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31" w:type="pct"/>
        <w:tblBorders>
          <w:top w:val="single" w:sz="4" w:space="0" w:color="006853"/>
          <w:left w:val="single" w:sz="4" w:space="0" w:color="006853"/>
          <w:bottom w:val="single" w:sz="4" w:space="0" w:color="006853"/>
          <w:right w:val="single" w:sz="4" w:space="0" w:color="006853"/>
          <w:insideH w:val="single" w:sz="4" w:space="0" w:color="006853"/>
          <w:insideV w:val="single" w:sz="4" w:space="0" w:color="006853"/>
        </w:tblBorders>
        <w:tblLook w:val="04A0" w:firstRow="1" w:lastRow="0" w:firstColumn="1" w:lastColumn="0" w:noHBand="0" w:noVBand="1"/>
      </w:tblPr>
      <w:tblGrid>
        <w:gridCol w:w="9252"/>
      </w:tblGrid>
      <w:tr w:rsidR="009C1BD2" w:rsidRPr="000E4DF9" w14:paraId="09D6D2F0" w14:textId="77777777" w:rsidTr="000E4DF9">
        <w:trPr>
          <w:trHeight w:val="1125"/>
        </w:trPr>
        <w:tc>
          <w:tcPr>
            <w:tcW w:w="5000" w:type="pct"/>
            <w:shd w:val="clear" w:color="auto" w:fill="000000" w:themeFill="text1"/>
            <w:vAlign w:val="bottom"/>
            <w:hideMark/>
          </w:tcPr>
          <w:p w14:paraId="2F7A8171" w14:textId="77777777" w:rsidR="008336BF" w:rsidRPr="00E849FA" w:rsidRDefault="008336BF" w:rsidP="00431042">
            <w:pPr>
              <w:spacing w:after="0" w:line="240" w:lineRule="auto"/>
              <w:jc w:val="both"/>
              <w:rPr>
                <w:rFonts w:ascii="Aptos" w:eastAsia="Times New Roman" w:hAnsi="Aptos" w:cstheme="minorHAnsi"/>
                <w:b/>
                <w:bCs/>
                <w:color w:val="FFFFFF" w:themeColor="background1"/>
                <w:lang w:eastAsia="en-IE"/>
              </w:rPr>
            </w:pPr>
          </w:p>
          <w:p w14:paraId="42F5CE58" w14:textId="4E493110" w:rsidR="00272DD4" w:rsidRPr="00E849FA" w:rsidRDefault="00D5070B" w:rsidP="00270BF3">
            <w:pPr>
              <w:spacing w:after="0" w:line="240" w:lineRule="auto"/>
              <w:jc w:val="center"/>
              <w:rPr>
                <w:rFonts w:ascii="Aptos" w:eastAsia="Times New Roman" w:hAnsi="Aptos" w:cstheme="minorHAnsi"/>
                <w:b/>
                <w:bCs/>
                <w:color w:val="FFFFFF" w:themeColor="background1"/>
                <w:sz w:val="32"/>
                <w:szCs w:val="32"/>
                <w:lang w:eastAsia="en-IE"/>
              </w:rPr>
            </w:pPr>
            <w:r w:rsidRPr="00E849FA">
              <w:rPr>
                <w:rFonts w:ascii="Aptos" w:eastAsia="Times New Roman" w:hAnsi="Aptos" w:cstheme="minorHAnsi"/>
                <w:b/>
                <w:bCs/>
                <w:color w:val="FFFFFF" w:themeColor="background1"/>
                <w:sz w:val="32"/>
                <w:szCs w:val="32"/>
                <w:lang w:eastAsia="en-IE"/>
              </w:rPr>
              <w:t>202</w:t>
            </w:r>
            <w:r w:rsidR="0073568F" w:rsidRPr="00E849FA">
              <w:rPr>
                <w:rFonts w:ascii="Aptos" w:eastAsia="Times New Roman" w:hAnsi="Aptos" w:cstheme="minorHAnsi"/>
                <w:b/>
                <w:bCs/>
                <w:color w:val="FFFFFF" w:themeColor="background1"/>
                <w:sz w:val="32"/>
                <w:szCs w:val="32"/>
                <w:lang w:eastAsia="en-IE"/>
              </w:rPr>
              <w:t>5</w:t>
            </w:r>
            <w:r w:rsidRPr="00E849FA">
              <w:rPr>
                <w:rFonts w:ascii="Aptos" w:eastAsia="Times New Roman" w:hAnsi="Aptos" w:cstheme="minorHAnsi"/>
                <w:b/>
                <w:bCs/>
                <w:color w:val="FFFFFF" w:themeColor="background1"/>
                <w:sz w:val="32"/>
                <w:szCs w:val="32"/>
                <w:lang w:eastAsia="en-IE"/>
              </w:rPr>
              <w:t xml:space="preserve"> </w:t>
            </w:r>
            <w:r w:rsidR="00C168AF" w:rsidRPr="00E849FA">
              <w:rPr>
                <w:rFonts w:ascii="Aptos" w:eastAsia="Times New Roman" w:hAnsi="Aptos" w:cstheme="minorHAnsi"/>
                <w:b/>
                <w:bCs/>
                <w:color w:val="FFFFFF" w:themeColor="background1"/>
                <w:sz w:val="32"/>
                <w:szCs w:val="32"/>
                <w:lang w:eastAsia="en-IE"/>
              </w:rPr>
              <w:t xml:space="preserve">Enterprise </w:t>
            </w:r>
            <w:r w:rsidR="0073568F" w:rsidRPr="00E849FA">
              <w:rPr>
                <w:rFonts w:ascii="Aptos" w:eastAsia="Times New Roman" w:hAnsi="Aptos" w:cstheme="minorHAnsi"/>
                <w:b/>
                <w:bCs/>
                <w:color w:val="FFFFFF" w:themeColor="background1"/>
                <w:sz w:val="32"/>
                <w:szCs w:val="32"/>
                <w:lang w:eastAsia="en-IE"/>
              </w:rPr>
              <w:t>Fellowship Programme – Partnership Stream</w:t>
            </w:r>
          </w:p>
          <w:p w14:paraId="038B5C13" w14:textId="1D074D0D" w:rsidR="0085130A" w:rsidRPr="00E849FA" w:rsidRDefault="0085130A" w:rsidP="00270BF3">
            <w:pPr>
              <w:spacing w:after="0" w:line="240" w:lineRule="auto"/>
              <w:jc w:val="center"/>
              <w:rPr>
                <w:rFonts w:ascii="Aptos" w:eastAsia="Times New Roman" w:hAnsi="Aptos" w:cstheme="minorHAnsi"/>
                <w:b/>
                <w:bCs/>
                <w:color w:val="FFFFFF" w:themeColor="background1"/>
                <w:sz w:val="32"/>
                <w:szCs w:val="32"/>
                <w:lang w:eastAsia="en-IE"/>
              </w:rPr>
            </w:pPr>
            <w:r w:rsidRPr="00E849FA">
              <w:rPr>
                <w:rFonts w:ascii="Aptos" w:eastAsia="Times New Roman" w:hAnsi="Aptos" w:cstheme="minorHAnsi"/>
                <w:b/>
                <w:bCs/>
                <w:color w:val="FFFFFF" w:themeColor="background1"/>
                <w:sz w:val="32"/>
                <w:szCs w:val="32"/>
                <w:lang w:eastAsia="en-IE"/>
              </w:rPr>
              <w:t>F</w:t>
            </w:r>
            <w:r w:rsidR="00272DD4" w:rsidRPr="00E849FA">
              <w:rPr>
                <w:rFonts w:ascii="Aptos" w:eastAsia="Times New Roman" w:hAnsi="Aptos" w:cstheme="minorHAnsi"/>
                <w:b/>
                <w:bCs/>
                <w:color w:val="FFFFFF" w:themeColor="background1"/>
                <w:sz w:val="32"/>
                <w:szCs w:val="32"/>
                <w:lang w:eastAsia="en-IE"/>
              </w:rPr>
              <w:t>requent</w:t>
            </w:r>
            <w:r w:rsidR="000E4DF9" w:rsidRPr="00E849FA">
              <w:rPr>
                <w:rFonts w:ascii="Aptos" w:eastAsia="Times New Roman" w:hAnsi="Aptos" w:cstheme="minorHAnsi"/>
                <w:b/>
                <w:bCs/>
                <w:color w:val="FFFFFF" w:themeColor="background1"/>
                <w:sz w:val="32"/>
                <w:szCs w:val="32"/>
                <w:lang w:eastAsia="en-IE"/>
              </w:rPr>
              <w:t xml:space="preserve">ly </w:t>
            </w:r>
            <w:r w:rsidRPr="00E849FA">
              <w:rPr>
                <w:rFonts w:ascii="Aptos" w:eastAsia="Times New Roman" w:hAnsi="Aptos" w:cstheme="minorHAnsi"/>
                <w:b/>
                <w:bCs/>
                <w:color w:val="FFFFFF" w:themeColor="background1"/>
                <w:sz w:val="32"/>
                <w:szCs w:val="32"/>
                <w:lang w:eastAsia="en-IE"/>
              </w:rPr>
              <w:t>A</w:t>
            </w:r>
            <w:r w:rsidR="00272DD4" w:rsidRPr="00E849FA">
              <w:rPr>
                <w:rFonts w:ascii="Aptos" w:eastAsia="Times New Roman" w:hAnsi="Aptos" w:cstheme="minorHAnsi"/>
                <w:b/>
                <w:bCs/>
                <w:color w:val="FFFFFF" w:themeColor="background1"/>
                <w:sz w:val="32"/>
                <w:szCs w:val="32"/>
                <w:lang w:eastAsia="en-IE"/>
              </w:rPr>
              <w:t xml:space="preserve">sked </w:t>
            </w:r>
            <w:r w:rsidRPr="00E849FA">
              <w:rPr>
                <w:rFonts w:ascii="Aptos" w:eastAsia="Times New Roman" w:hAnsi="Aptos" w:cstheme="minorHAnsi"/>
                <w:b/>
                <w:bCs/>
                <w:color w:val="FFFFFF" w:themeColor="background1"/>
                <w:sz w:val="32"/>
                <w:szCs w:val="32"/>
                <w:lang w:eastAsia="en-IE"/>
              </w:rPr>
              <w:t>Q</w:t>
            </w:r>
            <w:r w:rsidR="00272DD4" w:rsidRPr="00E849FA">
              <w:rPr>
                <w:rFonts w:ascii="Aptos" w:eastAsia="Times New Roman" w:hAnsi="Aptos" w:cstheme="minorHAnsi"/>
                <w:b/>
                <w:bCs/>
                <w:color w:val="FFFFFF" w:themeColor="background1"/>
                <w:sz w:val="32"/>
                <w:szCs w:val="32"/>
                <w:lang w:eastAsia="en-IE"/>
              </w:rPr>
              <w:t>uestion</w:t>
            </w:r>
            <w:r w:rsidR="00BC3249" w:rsidRPr="00E849FA">
              <w:rPr>
                <w:rFonts w:ascii="Aptos" w:eastAsia="Times New Roman" w:hAnsi="Aptos" w:cstheme="minorHAnsi"/>
                <w:b/>
                <w:bCs/>
                <w:color w:val="FFFFFF" w:themeColor="background1"/>
                <w:sz w:val="32"/>
                <w:szCs w:val="32"/>
                <w:lang w:eastAsia="en-IE"/>
              </w:rPr>
              <w:t>s</w:t>
            </w:r>
            <w:r w:rsidR="00272DD4" w:rsidRPr="00E849FA">
              <w:rPr>
                <w:rFonts w:ascii="Aptos" w:eastAsia="Times New Roman" w:hAnsi="Aptos" w:cstheme="minorHAnsi"/>
                <w:b/>
                <w:bCs/>
                <w:color w:val="FFFFFF" w:themeColor="background1"/>
                <w:sz w:val="32"/>
                <w:szCs w:val="32"/>
                <w:lang w:eastAsia="en-IE"/>
              </w:rPr>
              <w:t xml:space="preserve"> (FAQs)</w:t>
            </w:r>
          </w:p>
          <w:p w14:paraId="2A165BA1" w14:textId="7DB8E10C" w:rsidR="0075305B" w:rsidRPr="00E849FA" w:rsidRDefault="00FB4611" w:rsidP="00270BF3">
            <w:pPr>
              <w:spacing w:after="0" w:line="240" w:lineRule="auto"/>
              <w:jc w:val="center"/>
              <w:rPr>
                <w:rFonts w:ascii="Aptos" w:eastAsia="Times New Roman" w:hAnsi="Aptos" w:cstheme="minorHAnsi"/>
                <w:b/>
                <w:bCs/>
                <w:color w:val="FFFFFF" w:themeColor="background1"/>
                <w:sz w:val="32"/>
                <w:szCs w:val="32"/>
                <w:lang w:eastAsia="en-IE"/>
              </w:rPr>
            </w:pPr>
            <w:r w:rsidRPr="00E849FA">
              <w:rPr>
                <w:rFonts w:ascii="Aptos" w:eastAsia="Times New Roman" w:hAnsi="Aptos" w:cstheme="minorHAnsi"/>
                <w:b/>
                <w:bCs/>
                <w:color w:val="FFFFFF" w:themeColor="background1"/>
                <w:sz w:val="32"/>
                <w:szCs w:val="32"/>
                <w:lang w:eastAsia="en-IE"/>
              </w:rPr>
              <w:t>2</w:t>
            </w:r>
            <w:r w:rsidR="000B2897">
              <w:rPr>
                <w:rFonts w:ascii="Aptos" w:eastAsia="Times New Roman" w:hAnsi="Aptos" w:cstheme="minorHAnsi"/>
                <w:b/>
                <w:bCs/>
                <w:color w:val="FFFFFF" w:themeColor="background1"/>
                <w:sz w:val="32"/>
                <w:szCs w:val="32"/>
                <w:lang w:eastAsia="en-IE"/>
              </w:rPr>
              <w:t>3</w:t>
            </w:r>
            <w:r w:rsidRPr="00E849FA">
              <w:rPr>
                <w:rFonts w:ascii="Aptos" w:eastAsia="Times New Roman" w:hAnsi="Aptos" w:cstheme="minorHAnsi"/>
                <w:b/>
                <w:bCs/>
                <w:color w:val="FFFFFF" w:themeColor="background1"/>
                <w:sz w:val="32"/>
                <w:szCs w:val="32"/>
                <w:lang w:eastAsia="en-IE"/>
              </w:rPr>
              <w:t>/05/2025</w:t>
            </w:r>
          </w:p>
          <w:p w14:paraId="1457EE91" w14:textId="77777777" w:rsidR="00CC0E8E" w:rsidRPr="00E849FA" w:rsidRDefault="00CC0E8E" w:rsidP="00431042">
            <w:pPr>
              <w:spacing w:after="0" w:line="240" w:lineRule="auto"/>
              <w:jc w:val="both"/>
              <w:rPr>
                <w:rFonts w:ascii="Aptos" w:eastAsia="Times New Roman" w:hAnsi="Aptos" w:cstheme="minorHAnsi"/>
                <w:b/>
                <w:bCs/>
                <w:color w:val="FFFFFF" w:themeColor="background1"/>
                <w:lang w:eastAsia="en-IE"/>
              </w:rPr>
            </w:pPr>
          </w:p>
          <w:p w14:paraId="089CFE5C" w14:textId="34B6403E" w:rsidR="00CC0E8E" w:rsidRPr="00E849FA" w:rsidRDefault="00CC0E8E" w:rsidP="00431042">
            <w:pPr>
              <w:spacing w:after="0" w:line="240" w:lineRule="auto"/>
              <w:jc w:val="both"/>
              <w:rPr>
                <w:rFonts w:ascii="Aptos" w:eastAsia="Times New Roman" w:hAnsi="Aptos" w:cstheme="minorHAnsi"/>
                <w:b/>
                <w:bCs/>
                <w:lang w:eastAsia="en-IE"/>
              </w:rPr>
            </w:pPr>
          </w:p>
        </w:tc>
      </w:tr>
      <w:tr w:rsidR="00D7167C" w:rsidRPr="000E4DF9" w14:paraId="773D0EC2" w14:textId="77777777" w:rsidTr="00EB64F1">
        <w:trPr>
          <w:trHeight w:val="300"/>
        </w:trPr>
        <w:tc>
          <w:tcPr>
            <w:tcW w:w="5000" w:type="pct"/>
            <w:shd w:val="clear" w:color="auto" w:fill="auto"/>
            <w:vAlign w:val="bottom"/>
            <w:hideMark/>
          </w:tcPr>
          <w:p w14:paraId="20784358" w14:textId="40BC5618" w:rsidR="00D5070B" w:rsidRPr="00E849FA" w:rsidRDefault="00D5070B" w:rsidP="00431042">
            <w:pPr>
              <w:spacing w:after="0" w:line="240" w:lineRule="auto"/>
              <w:jc w:val="both"/>
              <w:rPr>
                <w:rFonts w:ascii="Aptos" w:eastAsia="Times New Roman" w:hAnsi="Aptos" w:cstheme="minorHAnsi"/>
                <w:lang w:eastAsia="en-IE"/>
              </w:rPr>
            </w:pPr>
          </w:p>
          <w:p w14:paraId="58FB61B5" w14:textId="2A8D8061" w:rsidR="000E4DF9" w:rsidRPr="00E849FA" w:rsidRDefault="000E4DF9" w:rsidP="00431042">
            <w:pPr>
              <w:spacing w:after="0" w:line="240" w:lineRule="auto"/>
              <w:jc w:val="both"/>
              <w:rPr>
                <w:rFonts w:ascii="Aptos" w:hAnsi="Aptos"/>
              </w:rPr>
            </w:pPr>
            <w:r w:rsidRPr="00E849FA">
              <w:rPr>
                <w:rFonts w:ascii="Aptos" w:hAnsi="Aptos"/>
              </w:rPr>
              <w:t xml:space="preserve">FAQs will be published every Thursday until </w:t>
            </w:r>
            <w:r w:rsidR="00FB4611" w:rsidRPr="00E849FA">
              <w:rPr>
                <w:rFonts w:ascii="Aptos" w:hAnsi="Aptos"/>
              </w:rPr>
              <w:t>6</w:t>
            </w:r>
            <w:r w:rsidR="00215EEE" w:rsidRPr="00E849FA">
              <w:rPr>
                <w:rFonts w:ascii="Aptos" w:hAnsi="Aptos"/>
              </w:rPr>
              <w:t xml:space="preserve"> </w:t>
            </w:r>
            <w:r w:rsidR="00FB4611" w:rsidRPr="00E849FA">
              <w:rPr>
                <w:rFonts w:ascii="Aptos" w:hAnsi="Aptos"/>
              </w:rPr>
              <w:t>July</w:t>
            </w:r>
            <w:r w:rsidR="00215EEE" w:rsidRPr="00E849FA">
              <w:rPr>
                <w:rFonts w:ascii="Aptos" w:hAnsi="Aptos"/>
              </w:rPr>
              <w:t xml:space="preserve"> </w:t>
            </w:r>
            <w:r w:rsidRPr="00E849FA">
              <w:rPr>
                <w:rFonts w:ascii="Aptos" w:hAnsi="Aptos"/>
              </w:rPr>
              <w:t>202</w:t>
            </w:r>
            <w:r w:rsidR="00FB4611" w:rsidRPr="00E849FA">
              <w:rPr>
                <w:rFonts w:ascii="Aptos" w:hAnsi="Aptos"/>
              </w:rPr>
              <w:t>5 or as necessary</w:t>
            </w:r>
            <w:r w:rsidRPr="00E849FA">
              <w:rPr>
                <w:rFonts w:ascii="Aptos" w:hAnsi="Aptos"/>
              </w:rPr>
              <w:t xml:space="preserve">. </w:t>
            </w:r>
          </w:p>
          <w:p w14:paraId="3EE03864" w14:textId="77777777" w:rsidR="000E4DF9" w:rsidRPr="00E849FA" w:rsidRDefault="000E4DF9" w:rsidP="00431042">
            <w:pPr>
              <w:spacing w:after="0" w:line="240" w:lineRule="auto"/>
              <w:jc w:val="both"/>
              <w:rPr>
                <w:rFonts w:ascii="Aptos" w:hAnsi="Aptos"/>
              </w:rPr>
            </w:pPr>
            <w:r w:rsidRPr="00E849FA">
              <w:rPr>
                <w:rFonts w:ascii="Aptos" w:hAnsi="Aptos"/>
              </w:rPr>
              <w:t xml:space="preserve">New questions will be marked </w:t>
            </w:r>
            <w:r w:rsidRPr="00E849FA">
              <w:rPr>
                <w:rFonts w:ascii="Aptos" w:hAnsi="Aptos"/>
                <w:color w:val="FF0000"/>
              </w:rPr>
              <w:t xml:space="preserve">**New** </w:t>
            </w:r>
          </w:p>
          <w:p w14:paraId="3AE033CA" w14:textId="77777777" w:rsidR="000E4DF9" w:rsidRPr="00E849FA" w:rsidRDefault="000E4DF9" w:rsidP="00431042">
            <w:pPr>
              <w:spacing w:after="0" w:line="240" w:lineRule="auto"/>
              <w:jc w:val="both"/>
              <w:rPr>
                <w:rFonts w:ascii="Aptos" w:hAnsi="Aptos"/>
              </w:rPr>
            </w:pPr>
            <w:r w:rsidRPr="00E849FA">
              <w:rPr>
                <w:rFonts w:ascii="Aptos" w:hAnsi="Aptos"/>
              </w:rPr>
              <w:t xml:space="preserve">Updated questions will be marked </w:t>
            </w:r>
            <w:r w:rsidRPr="00E849FA">
              <w:rPr>
                <w:rFonts w:ascii="Aptos" w:hAnsi="Aptos"/>
                <w:color w:val="00B050"/>
              </w:rPr>
              <w:t xml:space="preserve">**Updated** </w:t>
            </w:r>
          </w:p>
          <w:p w14:paraId="462F8F98" w14:textId="77777777" w:rsidR="000E4DF9" w:rsidRPr="00E849FA" w:rsidRDefault="000E4DF9" w:rsidP="00431042">
            <w:pPr>
              <w:spacing w:after="0" w:line="240" w:lineRule="auto"/>
              <w:jc w:val="both"/>
              <w:rPr>
                <w:rFonts w:ascii="Aptos" w:hAnsi="Aptos"/>
              </w:rPr>
            </w:pPr>
          </w:p>
          <w:p w14:paraId="29A49170" w14:textId="77777777" w:rsidR="000E4DF9" w:rsidRPr="00E849FA" w:rsidRDefault="000E4DF9" w:rsidP="00431042">
            <w:pPr>
              <w:spacing w:after="0" w:line="240" w:lineRule="auto"/>
              <w:jc w:val="both"/>
              <w:rPr>
                <w:rFonts w:ascii="Aptos" w:hAnsi="Aptos"/>
              </w:rPr>
            </w:pPr>
            <w:r w:rsidRPr="00E849FA">
              <w:rPr>
                <w:rFonts w:ascii="Aptos" w:hAnsi="Aptos"/>
              </w:rPr>
              <w:t xml:space="preserve">Questions are grouped under the following headings: </w:t>
            </w:r>
          </w:p>
          <w:p w14:paraId="296C39A6" w14:textId="77777777" w:rsidR="000E4DF9" w:rsidRPr="00E849FA" w:rsidRDefault="000E4DF9" w:rsidP="00431042">
            <w:pPr>
              <w:pStyle w:val="ListParagraph"/>
              <w:numPr>
                <w:ilvl w:val="0"/>
                <w:numId w:val="25"/>
              </w:numPr>
              <w:jc w:val="both"/>
              <w:rPr>
                <w:rFonts w:ascii="Aptos" w:eastAsia="Times New Roman" w:hAnsi="Aptos" w:cs="Arial"/>
              </w:rPr>
            </w:pPr>
            <w:r w:rsidRPr="00E849FA">
              <w:rPr>
                <w:rFonts w:ascii="Aptos" w:hAnsi="Aptos"/>
              </w:rPr>
              <w:t xml:space="preserve">Eligibility </w:t>
            </w:r>
          </w:p>
          <w:p w14:paraId="37EC657B" w14:textId="77777777" w:rsidR="000E4DF9" w:rsidRPr="00E849FA" w:rsidRDefault="000E4DF9" w:rsidP="00431042">
            <w:pPr>
              <w:pStyle w:val="ListParagraph"/>
              <w:numPr>
                <w:ilvl w:val="0"/>
                <w:numId w:val="25"/>
              </w:numPr>
              <w:jc w:val="both"/>
              <w:rPr>
                <w:rFonts w:ascii="Aptos" w:eastAsia="Times New Roman" w:hAnsi="Aptos" w:cs="Arial"/>
              </w:rPr>
            </w:pPr>
            <w:r w:rsidRPr="00E849FA">
              <w:rPr>
                <w:rFonts w:ascii="Aptos" w:hAnsi="Aptos"/>
              </w:rPr>
              <w:t xml:space="preserve">Applying to the programme </w:t>
            </w:r>
          </w:p>
          <w:p w14:paraId="02FDE0CD" w14:textId="77777777" w:rsidR="000E4DF9" w:rsidRPr="00E849FA" w:rsidRDefault="000E4DF9" w:rsidP="00431042">
            <w:pPr>
              <w:pStyle w:val="ListParagraph"/>
              <w:numPr>
                <w:ilvl w:val="0"/>
                <w:numId w:val="25"/>
              </w:numPr>
              <w:jc w:val="both"/>
              <w:rPr>
                <w:rFonts w:ascii="Aptos" w:eastAsia="Times New Roman" w:hAnsi="Aptos" w:cs="Arial"/>
              </w:rPr>
            </w:pPr>
            <w:r w:rsidRPr="00E849FA">
              <w:rPr>
                <w:rFonts w:ascii="Aptos" w:hAnsi="Aptos"/>
              </w:rPr>
              <w:t>Conditions of award</w:t>
            </w:r>
          </w:p>
          <w:p w14:paraId="60A5C607" w14:textId="77777777" w:rsidR="000E4DF9" w:rsidRPr="00E849FA" w:rsidRDefault="000E4DF9" w:rsidP="00431042">
            <w:pPr>
              <w:spacing w:after="0" w:line="240" w:lineRule="auto"/>
              <w:jc w:val="both"/>
              <w:rPr>
                <w:rFonts w:ascii="Aptos" w:eastAsia="Times New Roman" w:hAnsi="Aptos" w:cs="Arial"/>
                <w:lang w:eastAsia="en-IE"/>
              </w:rPr>
            </w:pPr>
          </w:p>
          <w:p w14:paraId="52AAE52B" w14:textId="36A8AD8D" w:rsidR="000E4DF9" w:rsidRPr="00E849FA" w:rsidRDefault="000E4DF9" w:rsidP="00431042">
            <w:pPr>
              <w:spacing w:after="0" w:line="240" w:lineRule="auto"/>
              <w:jc w:val="both"/>
              <w:rPr>
                <w:rFonts w:ascii="Aptos" w:eastAsia="Times New Roman" w:hAnsi="Aptos" w:cs="Arial"/>
                <w:lang w:eastAsia="en-IE"/>
              </w:rPr>
            </w:pPr>
            <w:r w:rsidRPr="00E849FA">
              <w:rPr>
                <w:rFonts w:ascii="Aptos" w:eastAsia="Times New Roman" w:hAnsi="Aptos" w:cs="Arial"/>
                <w:lang w:eastAsia="en-IE"/>
              </w:rPr>
              <w:t xml:space="preserve">If you do not find the answer to your query in the call documentation, you should contact the research office in your proposed institution which will provide information and clarification on the call. Research offices can send any queries they are unable to clarify to </w:t>
            </w:r>
            <w:hyperlink r:id="rId8" w:history="1">
              <w:r w:rsidR="00FB4611" w:rsidRPr="00E849FA">
                <w:rPr>
                  <w:rStyle w:val="Hyperlink"/>
                  <w:rFonts w:ascii="Aptos" w:eastAsia="Times New Roman" w:hAnsi="Aptos" w:cs="Arial"/>
                  <w:lang w:eastAsia="en-IE"/>
                </w:rPr>
                <w:t>schemes@researchi</w:t>
              </w:r>
              <w:r w:rsidR="00FB4611" w:rsidRPr="00E849FA">
                <w:rPr>
                  <w:rStyle w:val="Hyperlink"/>
                  <w:rFonts w:ascii="Aptos" w:eastAsia="Times New Roman" w:hAnsi="Aptos" w:cs="Arial"/>
                </w:rPr>
                <w:t>reland</w:t>
              </w:r>
              <w:r w:rsidR="00FB4611" w:rsidRPr="00E849FA">
                <w:rPr>
                  <w:rStyle w:val="Hyperlink"/>
                  <w:rFonts w:ascii="Aptos" w:eastAsia="Times New Roman" w:hAnsi="Aptos" w:cs="Arial"/>
                  <w:lang w:eastAsia="en-IE"/>
                </w:rPr>
                <w:t>.ie</w:t>
              </w:r>
            </w:hyperlink>
            <w:r w:rsidRPr="00E849FA">
              <w:rPr>
                <w:rFonts w:ascii="Aptos" w:eastAsia="Times New Roman" w:hAnsi="Aptos" w:cs="Arial"/>
                <w:lang w:eastAsia="en-IE"/>
              </w:rPr>
              <w:t>.</w:t>
            </w:r>
          </w:p>
          <w:p w14:paraId="36D6BC46" w14:textId="77777777" w:rsidR="00342788" w:rsidRPr="00E849FA" w:rsidRDefault="00342788" w:rsidP="00431042">
            <w:pPr>
              <w:spacing w:after="0" w:line="240" w:lineRule="auto"/>
              <w:ind w:left="720"/>
              <w:jc w:val="both"/>
              <w:rPr>
                <w:rFonts w:ascii="Aptos" w:eastAsia="Times New Roman" w:hAnsi="Aptos" w:cstheme="minorHAnsi"/>
                <w:lang w:eastAsia="en-IE"/>
              </w:rPr>
            </w:pPr>
          </w:p>
          <w:p w14:paraId="45C0244A" w14:textId="77777777" w:rsidR="0085130A" w:rsidRPr="00E849FA" w:rsidRDefault="0085130A" w:rsidP="00431042">
            <w:pPr>
              <w:spacing w:after="0" w:line="240" w:lineRule="auto"/>
              <w:ind w:left="720"/>
              <w:jc w:val="both"/>
              <w:rPr>
                <w:rFonts w:ascii="Aptos" w:eastAsia="Times New Roman" w:hAnsi="Aptos" w:cstheme="minorHAnsi"/>
                <w:lang w:eastAsia="en-IE"/>
              </w:rPr>
            </w:pPr>
          </w:p>
        </w:tc>
      </w:tr>
      <w:tr w:rsidR="00D7167C" w:rsidRPr="000E4DF9" w14:paraId="5D1C447A" w14:textId="77777777" w:rsidTr="00EB64F1">
        <w:trPr>
          <w:trHeight w:val="300"/>
        </w:trPr>
        <w:tc>
          <w:tcPr>
            <w:tcW w:w="5000" w:type="pct"/>
            <w:shd w:val="clear" w:color="auto" w:fill="000000" w:themeFill="text1"/>
            <w:vAlign w:val="bottom"/>
          </w:tcPr>
          <w:p w14:paraId="7C6C2D8C" w14:textId="59742FA3" w:rsidR="00D5070B" w:rsidRPr="000E4DF9" w:rsidRDefault="00D506EF" w:rsidP="00431042">
            <w:pPr>
              <w:pStyle w:val="ListParagraph"/>
              <w:numPr>
                <w:ilvl w:val="0"/>
                <w:numId w:val="24"/>
              </w:numPr>
              <w:jc w:val="both"/>
              <w:rPr>
                <w:rFonts w:asciiTheme="minorHAnsi" w:eastAsia="Times New Roman" w:hAnsiTheme="minorHAnsi" w:cstheme="minorHAnsi"/>
                <w:b/>
                <w:color w:val="FFFFFF" w:themeColor="background1"/>
              </w:rPr>
            </w:pPr>
            <w:r w:rsidRPr="000E4DF9">
              <w:rPr>
                <w:rFonts w:asciiTheme="minorHAnsi" w:eastAsia="Times New Roman" w:hAnsiTheme="minorHAnsi" w:cstheme="minorHAnsi"/>
                <w:b/>
                <w:color w:val="FFFFFF" w:themeColor="background1"/>
              </w:rPr>
              <w:t>ELIGIBILITY</w:t>
            </w:r>
          </w:p>
        </w:tc>
      </w:tr>
      <w:tr w:rsidR="00516CEC" w:rsidRPr="000E4DF9" w14:paraId="7F39C335" w14:textId="77777777" w:rsidTr="00EB64F1">
        <w:trPr>
          <w:trHeight w:val="300"/>
        </w:trPr>
        <w:tc>
          <w:tcPr>
            <w:tcW w:w="5000" w:type="pct"/>
            <w:shd w:val="clear" w:color="auto" w:fill="D9D9D9" w:themeFill="background1" w:themeFillShade="D9"/>
            <w:vAlign w:val="bottom"/>
          </w:tcPr>
          <w:p w14:paraId="314A01F4" w14:textId="3F97781F" w:rsidR="00516CEC" w:rsidRPr="00E849FA" w:rsidRDefault="00516CEC" w:rsidP="00E849FA">
            <w:pPr>
              <w:tabs>
                <w:tab w:val="left" w:pos="3763"/>
              </w:tabs>
              <w:spacing w:after="0"/>
              <w:jc w:val="both"/>
              <w:rPr>
                <w:rFonts w:ascii="Aptos" w:eastAsia="Times New Roman" w:hAnsi="Aptos" w:cstheme="minorHAnsi"/>
                <w:b/>
                <w:bCs/>
              </w:rPr>
            </w:pPr>
            <w:r w:rsidRPr="00E849FA">
              <w:rPr>
                <w:rFonts w:ascii="Aptos" w:eastAsia="Times New Roman" w:hAnsi="Aptos" w:cstheme="minorHAnsi"/>
                <w:b/>
                <w:bCs/>
              </w:rPr>
              <w:t xml:space="preserve">Q: The Academic Supervisor is a founder of the Enterprise </w:t>
            </w:r>
            <w:proofErr w:type="gramStart"/>
            <w:r w:rsidRPr="00E849FA">
              <w:rPr>
                <w:rFonts w:ascii="Aptos" w:eastAsia="Times New Roman" w:hAnsi="Aptos" w:cstheme="minorHAnsi"/>
                <w:b/>
                <w:bCs/>
              </w:rPr>
              <w:t>Partner</w:t>
            </w:r>
            <w:proofErr w:type="gramEnd"/>
            <w:r w:rsidRPr="00E849FA">
              <w:rPr>
                <w:rFonts w:ascii="Aptos" w:eastAsia="Times New Roman" w:hAnsi="Aptos" w:cstheme="minorHAnsi"/>
                <w:b/>
                <w:bCs/>
              </w:rPr>
              <w:t xml:space="preserve"> but the Enterprise Mentor is not affiliated with this university.  Is it sufficient for the applicant to include this information in the relevant section of the application form? </w:t>
            </w:r>
          </w:p>
        </w:tc>
      </w:tr>
      <w:tr w:rsidR="00516CEC" w:rsidRPr="000E4DF9" w14:paraId="688C3D50" w14:textId="77777777" w:rsidTr="00EB64F1">
        <w:trPr>
          <w:trHeight w:val="300"/>
        </w:trPr>
        <w:tc>
          <w:tcPr>
            <w:tcW w:w="5000" w:type="pct"/>
            <w:shd w:val="clear" w:color="auto" w:fill="auto"/>
            <w:vAlign w:val="bottom"/>
          </w:tcPr>
          <w:p w14:paraId="66B088BF" w14:textId="22A779D9" w:rsidR="00516CEC" w:rsidRPr="00E849FA" w:rsidRDefault="00516CEC" w:rsidP="00E849FA">
            <w:pPr>
              <w:spacing w:after="0"/>
              <w:jc w:val="both"/>
              <w:rPr>
                <w:rFonts w:ascii="Aptos" w:hAnsi="Aptos" w:cstheme="minorHAnsi"/>
                <w:lang w:val="en-GB"/>
              </w:rPr>
            </w:pPr>
            <w:r w:rsidRPr="00E849FA">
              <w:rPr>
                <w:rFonts w:ascii="Aptos" w:hAnsi="Aptos" w:cstheme="minorHAnsi"/>
                <w:lang w:val="en-GB"/>
              </w:rPr>
              <w:t>The application form for the Enterprise Partnership Scheme Postgraduate contains a declaration question to prevent conflict of interest, it can be viewed in the indicative form on the website and reads as follows:</w:t>
            </w:r>
          </w:p>
          <w:p w14:paraId="0A207E8E" w14:textId="77777777" w:rsidR="00516CEC" w:rsidRPr="00E849FA" w:rsidRDefault="00516CEC" w:rsidP="00E849FA">
            <w:pPr>
              <w:spacing w:after="0"/>
              <w:jc w:val="both"/>
              <w:rPr>
                <w:rFonts w:ascii="Aptos" w:hAnsi="Aptos" w:cstheme="minorHAnsi"/>
                <w:lang w:val="en-GB"/>
              </w:rPr>
            </w:pPr>
          </w:p>
          <w:p w14:paraId="27F6D941" w14:textId="132BA47B" w:rsidR="00516CEC" w:rsidRPr="00E849FA" w:rsidRDefault="00516CEC" w:rsidP="00E849FA">
            <w:pPr>
              <w:spacing w:after="0"/>
              <w:jc w:val="both"/>
              <w:rPr>
                <w:rStyle w:val="ui-provider"/>
                <w:rFonts w:ascii="Aptos" w:hAnsi="Aptos"/>
              </w:rPr>
            </w:pPr>
            <w:r w:rsidRPr="00E849FA">
              <w:rPr>
                <w:rStyle w:val="Strong"/>
                <w:rFonts w:ascii="Aptos" w:hAnsi="Aptos"/>
              </w:rPr>
              <w:t xml:space="preserve">Is there any potential conflict of interest between the applicant, enterprise partner, enterprise mentor or </w:t>
            </w:r>
            <w:r w:rsidR="00C927E7" w:rsidRPr="00E849FA">
              <w:rPr>
                <w:rStyle w:val="Strong"/>
                <w:rFonts w:ascii="Aptos" w:hAnsi="Aptos"/>
              </w:rPr>
              <w:t xml:space="preserve">academic </w:t>
            </w:r>
            <w:r w:rsidRPr="00E849FA">
              <w:rPr>
                <w:rStyle w:val="Strong"/>
                <w:rFonts w:ascii="Aptos" w:hAnsi="Aptos"/>
              </w:rPr>
              <w:t>supervisor?</w:t>
            </w:r>
            <w:r w:rsidRPr="00E849FA">
              <w:rPr>
                <w:rStyle w:val="ui-provider"/>
                <w:rFonts w:ascii="Aptos" w:hAnsi="Aptos"/>
              </w:rPr>
              <w:t xml:space="preserve"> A conflict of interest arises when an individual holds a direct or indirect personal interest which, in the opinion of a reasonably informed and well-advised person, is sufficient to call into question the independence, impartiality and objectivity that the individual is obliged to exercise in the performance of his/her duties. Conflicts of interest may be financial, non-financial or both. For example, if your academic supervisor is the founder of the Enterprise Partner.</w:t>
            </w:r>
          </w:p>
          <w:p w14:paraId="108F67C2" w14:textId="419F36FC" w:rsidR="00516CEC" w:rsidRPr="00E849FA" w:rsidRDefault="00516CEC" w:rsidP="00E849FA">
            <w:pPr>
              <w:spacing w:after="0"/>
              <w:jc w:val="both"/>
              <w:rPr>
                <w:rFonts w:ascii="Aptos" w:hAnsi="Aptos" w:cstheme="minorHAnsi"/>
                <w:lang w:val="en-GB"/>
              </w:rPr>
            </w:pPr>
          </w:p>
        </w:tc>
      </w:tr>
      <w:tr w:rsidR="00516CEC" w:rsidRPr="000E4DF9" w14:paraId="627219B6" w14:textId="77777777" w:rsidTr="001F5FE0">
        <w:trPr>
          <w:trHeight w:val="300"/>
        </w:trPr>
        <w:tc>
          <w:tcPr>
            <w:tcW w:w="5000" w:type="pct"/>
            <w:shd w:val="clear" w:color="auto" w:fill="D9D9D9" w:themeFill="background1" w:themeFillShade="D9"/>
            <w:vAlign w:val="bottom"/>
          </w:tcPr>
          <w:p w14:paraId="58F5A2C4" w14:textId="6EA2DF82" w:rsidR="00516CEC" w:rsidRPr="00E849FA" w:rsidRDefault="00516CEC" w:rsidP="00E849FA">
            <w:pPr>
              <w:rPr>
                <w:rFonts w:ascii="Aptos" w:hAnsi="Aptos"/>
                <w:color w:val="1F497D"/>
                <w:lang w:val="en-GB"/>
              </w:rPr>
            </w:pPr>
            <w:r w:rsidRPr="00E849FA">
              <w:rPr>
                <w:rFonts w:ascii="Aptos" w:hAnsi="Aptos"/>
                <w:b/>
                <w:bCs/>
                <w:lang w:val="en-GB"/>
              </w:rPr>
              <w:t>Q: Can St James’s Hospital be an Enterprise Partner for an EPS Postdoctoral Fellowship if the Enterprise Mentor is full time staff of SJH and holds a non-salaried honorary/adjunct position with the university?</w:t>
            </w:r>
          </w:p>
        </w:tc>
      </w:tr>
      <w:tr w:rsidR="00516CEC" w:rsidRPr="000E4DF9" w14:paraId="099F6895" w14:textId="77777777" w:rsidTr="00EB64F1">
        <w:trPr>
          <w:trHeight w:val="300"/>
        </w:trPr>
        <w:tc>
          <w:tcPr>
            <w:tcW w:w="5000" w:type="pct"/>
            <w:shd w:val="clear" w:color="auto" w:fill="auto"/>
            <w:vAlign w:val="bottom"/>
          </w:tcPr>
          <w:p w14:paraId="3DCEF1FE" w14:textId="0DFA35DA" w:rsidR="00516CEC" w:rsidRPr="00E849FA" w:rsidRDefault="00516CEC" w:rsidP="00E849FA">
            <w:pPr>
              <w:spacing w:after="0"/>
              <w:jc w:val="both"/>
              <w:rPr>
                <w:rFonts w:ascii="Aptos" w:hAnsi="Aptos" w:cstheme="minorHAnsi"/>
                <w:lang w:val="en-GB"/>
              </w:rPr>
            </w:pPr>
            <w:r w:rsidRPr="00E849FA">
              <w:rPr>
                <w:rFonts w:ascii="Aptos" w:hAnsi="Aptos" w:cstheme="minorHAnsi"/>
                <w:lang w:val="en-GB"/>
              </w:rPr>
              <w:t xml:space="preserve">Yes, the nominated enterprise mentor can have an existing connection to the hosting institution provided that the connection does not pose a conflict of interest. The Enterprise mentor must also be an employee of the enterprise.   </w:t>
            </w:r>
          </w:p>
          <w:p w14:paraId="73AB3A8F" w14:textId="77777777" w:rsidR="00516CEC" w:rsidRPr="00E849FA" w:rsidRDefault="00516CEC" w:rsidP="00E849FA">
            <w:pPr>
              <w:spacing w:after="0"/>
              <w:jc w:val="both"/>
              <w:rPr>
                <w:rFonts w:ascii="Aptos" w:hAnsi="Aptos" w:cstheme="minorHAnsi"/>
                <w:lang w:val="en-GB"/>
              </w:rPr>
            </w:pPr>
          </w:p>
          <w:p w14:paraId="1F99EFCE" w14:textId="0FF7DDA7" w:rsidR="00516CEC" w:rsidRPr="00E849FA" w:rsidRDefault="00516CEC" w:rsidP="00E849FA">
            <w:pPr>
              <w:spacing w:after="0"/>
              <w:jc w:val="both"/>
              <w:rPr>
                <w:rFonts w:ascii="Aptos" w:hAnsi="Aptos" w:cstheme="minorHAnsi"/>
                <w:lang w:val="en-GB"/>
              </w:rPr>
            </w:pPr>
            <w:r w:rsidRPr="00E849FA">
              <w:rPr>
                <w:rFonts w:ascii="Aptos" w:hAnsi="Aptos" w:cstheme="minorHAnsi"/>
                <w:lang w:val="en-GB"/>
              </w:rPr>
              <w:lastRenderedPageBreak/>
              <w:t>As above, a</w:t>
            </w:r>
            <w:r w:rsidRPr="00E849FA">
              <w:rPr>
                <w:rStyle w:val="ui-provider"/>
                <w:rFonts w:ascii="Aptos" w:hAnsi="Aptos"/>
              </w:rPr>
              <w:t xml:space="preserve"> conflict of interest arises when an individual holds a direct or indirect personal interest which, in the opinion of a reasonably informed and well-advised person, is sufficient to call into question the independence, impartiality and objectivity that the individual is obliged to exercise in the performance of his/her duties. Conflicts of interest may be financial, non-financial or both. For example, if your academic supervisor is the founder of the Enterprise Partner.</w:t>
            </w:r>
          </w:p>
          <w:p w14:paraId="2FE1EF20" w14:textId="6E73823E" w:rsidR="00516CEC" w:rsidRPr="00E849FA" w:rsidRDefault="00516CEC" w:rsidP="00E849FA">
            <w:pPr>
              <w:spacing w:after="0"/>
              <w:jc w:val="both"/>
              <w:rPr>
                <w:rFonts w:ascii="Aptos" w:hAnsi="Aptos" w:cstheme="minorHAnsi"/>
                <w:lang w:val="en-GB"/>
              </w:rPr>
            </w:pPr>
          </w:p>
        </w:tc>
      </w:tr>
      <w:tr w:rsidR="00516CEC" w:rsidRPr="000E4DF9" w14:paraId="222412F0" w14:textId="77777777" w:rsidTr="00B03DFC">
        <w:trPr>
          <w:trHeight w:val="300"/>
        </w:trPr>
        <w:tc>
          <w:tcPr>
            <w:tcW w:w="5000" w:type="pct"/>
            <w:shd w:val="clear" w:color="auto" w:fill="D9D9D9" w:themeFill="background1" w:themeFillShade="D9"/>
            <w:vAlign w:val="bottom"/>
          </w:tcPr>
          <w:p w14:paraId="3616C22D" w14:textId="0AAA4A48" w:rsidR="00516CEC" w:rsidRPr="00E849FA" w:rsidRDefault="000B0EEF" w:rsidP="00E849FA">
            <w:pPr>
              <w:spacing w:after="0"/>
              <w:jc w:val="both"/>
              <w:rPr>
                <w:rFonts w:ascii="Aptos" w:hAnsi="Aptos"/>
                <w:b/>
                <w:bCs/>
                <w:color w:val="000000"/>
                <w:lang w:eastAsia="en-IE"/>
              </w:rPr>
            </w:pPr>
            <w:r w:rsidRPr="00E849FA">
              <w:rPr>
                <w:rFonts w:ascii="Aptos" w:hAnsi="Aptos"/>
                <w:b/>
                <w:bCs/>
                <w:color w:val="000000"/>
              </w:rPr>
              <w:lastRenderedPageBreak/>
              <w:t xml:space="preserve">Q: Are we eligible to apply to this enterprise </w:t>
            </w:r>
            <w:proofErr w:type="gramStart"/>
            <w:r w:rsidRPr="00E849FA">
              <w:rPr>
                <w:rFonts w:ascii="Aptos" w:hAnsi="Aptos"/>
                <w:b/>
                <w:bCs/>
                <w:color w:val="000000"/>
              </w:rPr>
              <w:t>programme?,</w:t>
            </w:r>
            <w:proofErr w:type="gramEnd"/>
            <w:r w:rsidRPr="00E849FA">
              <w:rPr>
                <w:rFonts w:ascii="Aptos" w:hAnsi="Aptos"/>
                <w:b/>
                <w:bCs/>
                <w:color w:val="000000"/>
              </w:rPr>
              <w:t xml:space="preserve"> if we submit another for Research Ireland's Fellowship programme.</w:t>
            </w:r>
          </w:p>
        </w:tc>
      </w:tr>
      <w:tr w:rsidR="00516CEC" w:rsidRPr="000E4DF9" w14:paraId="18B37FEA" w14:textId="77777777" w:rsidTr="00B03DFC">
        <w:trPr>
          <w:trHeight w:val="300"/>
        </w:trPr>
        <w:tc>
          <w:tcPr>
            <w:tcW w:w="5000" w:type="pct"/>
            <w:tcBorders>
              <w:bottom w:val="single" w:sz="4" w:space="0" w:color="auto"/>
            </w:tcBorders>
            <w:shd w:val="clear" w:color="auto" w:fill="auto"/>
            <w:vAlign w:val="bottom"/>
          </w:tcPr>
          <w:p w14:paraId="77019A6F" w14:textId="77777777" w:rsidR="00516CEC" w:rsidRDefault="000B0EEF" w:rsidP="00E849FA">
            <w:pPr>
              <w:spacing w:after="0"/>
              <w:jc w:val="both"/>
              <w:rPr>
                <w:rFonts w:ascii="Aptos" w:hAnsi="Aptos" w:cstheme="minorHAnsi"/>
                <w:color w:val="000000" w:themeColor="text1"/>
              </w:rPr>
            </w:pPr>
            <w:r w:rsidRPr="00E849FA">
              <w:rPr>
                <w:rFonts w:ascii="Aptos" w:hAnsi="Aptos" w:cstheme="minorHAnsi"/>
                <w:color w:val="000000" w:themeColor="text1"/>
              </w:rPr>
              <w:t>Yes, however if successful in both applications only one fellowship may be accepted.</w:t>
            </w:r>
          </w:p>
          <w:p w14:paraId="7D49F11A" w14:textId="33190507" w:rsidR="00E849FA" w:rsidRPr="00E849FA" w:rsidRDefault="00E849FA" w:rsidP="00E849FA">
            <w:pPr>
              <w:spacing w:after="0"/>
              <w:jc w:val="both"/>
              <w:rPr>
                <w:rFonts w:ascii="Aptos" w:hAnsi="Aptos" w:cstheme="minorHAnsi"/>
                <w:color w:val="FF0000"/>
              </w:rPr>
            </w:pPr>
          </w:p>
        </w:tc>
      </w:tr>
      <w:tr w:rsidR="008B73A7" w:rsidRPr="000E4DF9" w14:paraId="3E4B51C5" w14:textId="77777777" w:rsidTr="00B57CF5">
        <w:trPr>
          <w:trHeight w:val="300"/>
        </w:trPr>
        <w:tc>
          <w:tcPr>
            <w:tcW w:w="5000" w:type="pct"/>
            <w:tcBorders>
              <w:bottom w:val="single" w:sz="4" w:space="0" w:color="auto"/>
            </w:tcBorders>
            <w:shd w:val="clear" w:color="auto" w:fill="D9D9D9" w:themeFill="background1" w:themeFillShade="D9"/>
            <w:vAlign w:val="bottom"/>
          </w:tcPr>
          <w:p w14:paraId="3A9697D3" w14:textId="6BD0CC1A" w:rsidR="008B73A7" w:rsidRPr="00E849FA" w:rsidRDefault="008B73A7" w:rsidP="00E849FA">
            <w:pPr>
              <w:spacing w:after="0"/>
              <w:jc w:val="both"/>
              <w:rPr>
                <w:rFonts w:ascii="Aptos" w:hAnsi="Aptos" w:cstheme="minorHAnsi"/>
                <w:b/>
                <w:bCs/>
                <w:color w:val="000000" w:themeColor="text1"/>
              </w:rPr>
            </w:pPr>
            <w:r w:rsidRPr="00E849FA">
              <w:rPr>
                <w:rFonts w:ascii="Aptos" w:hAnsi="Aptos" w:cstheme="minorHAnsi"/>
                <w:b/>
                <w:bCs/>
                <w:color w:val="000000" w:themeColor="text1"/>
              </w:rPr>
              <w:t>Can we apply to both streams?</w:t>
            </w:r>
          </w:p>
        </w:tc>
      </w:tr>
      <w:tr w:rsidR="008B73A7" w:rsidRPr="000E4DF9" w14:paraId="53DF1866" w14:textId="77777777" w:rsidTr="00B03DFC">
        <w:trPr>
          <w:trHeight w:val="300"/>
        </w:trPr>
        <w:tc>
          <w:tcPr>
            <w:tcW w:w="5000" w:type="pct"/>
            <w:tcBorders>
              <w:bottom w:val="single" w:sz="4" w:space="0" w:color="auto"/>
            </w:tcBorders>
            <w:shd w:val="clear" w:color="auto" w:fill="auto"/>
            <w:vAlign w:val="bottom"/>
          </w:tcPr>
          <w:p w14:paraId="5ECDFD68" w14:textId="77777777" w:rsidR="008B73A7" w:rsidRDefault="008B73A7" w:rsidP="00E849FA">
            <w:pPr>
              <w:spacing w:after="0"/>
              <w:jc w:val="both"/>
              <w:rPr>
                <w:rFonts w:ascii="Aptos" w:hAnsi="Aptos" w:cstheme="minorHAnsi"/>
                <w:color w:val="000000" w:themeColor="text1"/>
              </w:rPr>
            </w:pPr>
            <w:r w:rsidRPr="00E849FA">
              <w:rPr>
                <w:rFonts w:ascii="Aptos" w:hAnsi="Aptos" w:cstheme="minorHAnsi"/>
                <w:color w:val="000000" w:themeColor="text1"/>
              </w:rPr>
              <w:t>No</w:t>
            </w:r>
          </w:p>
          <w:p w14:paraId="344B9D52" w14:textId="21C73A66" w:rsidR="00E849FA" w:rsidRPr="00E849FA" w:rsidRDefault="00E849FA" w:rsidP="00E849FA">
            <w:pPr>
              <w:spacing w:after="0"/>
              <w:jc w:val="both"/>
              <w:rPr>
                <w:rFonts w:ascii="Aptos" w:hAnsi="Aptos" w:cstheme="minorHAnsi"/>
                <w:color w:val="000000" w:themeColor="text1"/>
              </w:rPr>
            </w:pPr>
          </w:p>
        </w:tc>
      </w:tr>
      <w:tr w:rsidR="008B73A7" w:rsidRPr="000E4DF9" w14:paraId="2E9D4C00" w14:textId="77777777" w:rsidTr="00B57CF5">
        <w:trPr>
          <w:trHeight w:val="300"/>
        </w:trPr>
        <w:tc>
          <w:tcPr>
            <w:tcW w:w="5000" w:type="pct"/>
            <w:tcBorders>
              <w:bottom w:val="single" w:sz="4" w:space="0" w:color="auto"/>
            </w:tcBorders>
            <w:shd w:val="clear" w:color="auto" w:fill="D9D9D9" w:themeFill="background1" w:themeFillShade="D9"/>
            <w:vAlign w:val="bottom"/>
          </w:tcPr>
          <w:p w14:paraId="16DCC5CF" w14:textId="389A73FA" w:rsidR="008B73A7" w:rsidRPr="00E849FA" w:rsidRDefault="0091749A" w:rsidP="00E849FA">
            <w:pPr>
              <w:spacing w:after="0"/>
              <w:jc w:val="both"/>
              <w:rPr>
                <w:rFonts w:ascii="Aptos" w:hAnsi="Aptos"/>
                <w:b/>
                <w:bCs/>
                <w:color w:val="000000"/>
                <w:lang w:eastAsia="en-IE"/>
              </w:rPr>
            </w:pPr>
            <w:r w:rsidRPr="00E849FA">
              <w:rPr>
                <w:rFonts w:ascii="Aptos" w:hAnsi="Aptos"/>
                <w:b/>
                <w:bCs/>
                <w:color w:val="000000"/>
              </w:rPr>
              <w:t xml:space="preserve">Q: </w:t>
            </w:r>
            <w:r w:rsidR="006C514B" w:rsidRPr="00E849FA">
              <w:rPr>
                <w:rFonts w:ascii="Aptos" w:hAnsi="Aptos"/>
                <w:b/>
                <w:bCs/>
                <w:color w:val="000000"/>
              </w:rPr>
              <w:t xml:space="preserve">In the Partnership Stream it states that this call is open to Postdoctoral researchers who are not currently under contract or who’s contract will end before this Grant begins. Does that mean that current postdocs who have a valid contract </w:t>
            </w:r>
            <w:r w:rsidR="00C927E7" w:rsidRPr="00E849FA">
              <w:rPr>
                <w:rFonts w:ascii="Aptos" w:hAnsi="Aptos"/>
                <w:b/>
                <w:bCs/>
                <w:color w:val="000000"/>
              </w:rPr>
              <w:t>until</w:t>
            </w:r>
            <w:r w:rsidR="006C514B" w:rsidRPr="00E849FA">
              <w:rPr>
                <w:rFonts w:ascii="Aptos" w:hAnsi="Aptos"/>
                <w:b/>
                <w:bCs/>
                <w:color w:val="000000"/>
              </w:rPr>
              <w:t xml:space="preserve"> summer 2026, for example, are not eligible?</w:t>
            </w:r>
          </w:p>
        </w:tc>
      </w:tr>
      <w:tr w:rsidR="008B73A7" w:rsidRPr="000E4DF9" w14:paraId="5CA38A43" w14:textId="77777777" w:rsidTr="00B03DFC">
        <w:trPr>
          <w:trHeight w:val="300"/>
        </w:trPr>
        <w:tc>
          <w:tcPr>
            <w:tcW w:w="5000" w:type="pct"/>
            <w:tcBorders>
              <w:bottom w:val="single" w:sz="4" w:space="0" w:color="auto"/>
            </w:tcBorders>
            <w:shd w:val="clear" w:color="auto" w:fill="auto"/>
            <w:vAlign w:val="bottom"/>
          </w:tcPr>
          <w:p w14:paraId="77E70A59" w14:textId="77777777" w:rsidR="008B73A7" w:rsidRDefault="006C514B" w:rsidP="00E849FA">
            <w:pPr>
              <w:spacing w:after="0"/>
              <w:jc w:val="both"/>
              <w:rPr>
                <w:rFonts w:ascii="Aptos" w:hAnsi="Aptos" w:cstheme="minorHAnsi"/>
                <w:color w:val="000000" w:themeColor="text1"/>
              </w:rPr>
            </w:pPr>
            <w:r w:rsidRPr="00E849FA">
              <w:rPr>
                <w:rFonts w:ascii="Aptos" w:hAnsi="Aptos" w:cstheme="minorHAnsi"/>
                <w:color w:val="000000" w:themeColor="text1"/>
              </w:rPr>
              <w:t>In such a case the Postdoc can apply for the partnership stream</w:t>
            </w:r>
            <w:r w:rsidR="001901C8" w:rsidRPr="00E849FA">
              <w:rPr>
                <w:rFonts w:ascii="Aptos" w:hAnsi="Aptos" w:cstheme="minorHAnsi"/>
                <w:color w:val="000000" w:themeColor="text1"/>
              </w:rPr>
              <w:t>,</w:t>
            </w:r>
            <w:r w:rsidRPr="00E849FA">
              <w:rPr>
                <w:rFonts w:ascii="Aptos" w:hAnsi="Aptos" w:cstheme="minorHAnsi"/>
                <w:color w:val="000000" w:themeColor="text1"/>
              </w:rPr>
              <w:t xml:space="preserve"> but </w:t>
            </w:r>
            <w:r w:rsidR="001901C8" w:rsidRPr="00E849FA">
              <w:rPr>
                <w:rFonts w:ascii="Aptos" w:hAnsi="Aptos" w:cstheme="minorHAnsi"/>
                <w:color w:val="000000" w:themeColor="text1"/>
              </w:rPr>
              <w:t xml:space="preserve">if successful, </w:t>
            </w:r>
            <w:r w:rsidRPr="00E849FA">
              <w:rPr>
                <w:rFonts w:ascii="Aptos" w:hAnsi="Aptos" w:cstheme="minorHAnsi"/>
                <w:color w:val="000000" w:themeColor="text1"/>
              </w:rPr>
              <w:t xml:space="preserve">they will need to </w:t>
            </w:r>
            <w:r w:rsidR="001901C8" w:rsidRPr="00E849FA">
              <w:rPr>
                <w:rFonts w:ascii="Aptos" w:hAnsi="Aptos" w:cstheme="minorHAnsi"/>
                <w:color w:val="000000" w:themeColor="text1"/>
              </w:rPr>
              <w:t xml:space="preserve">be </w:t>
            </w:r>
            <w:proofErr w:type="gramStart"/>
            <w:r w:rsidR="001901C8" w:rsidRPr="00E849FA">
              <w:rPr>
                <w:rFonts w:ascii="Aptos" w:hAnsi="Aptos" w:cstheme="minorHAnsi"/>
                <w:color w:val="000000" w:themeColor="text1"/>
              </w:rPr>
              <w:t>in a position</w:t>
            </w:r>
            <w:proofErr w:type="gramEnd"/>
            <w:r w:rsidR="001901C8" w:rsidRPr="00E849FA">
              <w:rPr>
                <w:rFonts w:ascii="Aptos" w:hAnsi="Aptos" w:cstheme="minorHAnsi"/>
                <w:color w:val="000000" w:themeColor="text1"/>
              </w:rPr>
              <w:t xml:space="preserve"> to start the Enterprise Fellowship award </w:t>
            </w:r>
            <w:r w:rsidR="00B57CF5" w:rsidRPr="00E849FA">
              <w:rPr>
                <w:rFonts w:ascii="Aptos" w:hAnsi="Aptos" w:cstheme="minorHAnsi"/>
                <w:color w:val="000000" w:themeColor="text1"/>
              </w:rPr>
              <w:t>within 6 months of the notification period (end of November).</w:t>
            </w:r>
          </w:p>
          <w:p w14:paraId="4251F151" w14:textId="6A69973A" w:rsidR="00E849FA" w:rsidRPr="00E849FA" w:rsidRDefault="00E849FA" w:rsidP="00E849FA">
            <w:pPr>
              <w:spacing w:after="0"/>
              <w:jc w:val="both"/>
              <w:rPr>
                <w:rFonts w:ascii="Aptos" w:hAnsi="Aptos" w:cstheme="minorHAnsi"/>
                <w:color w:val="000000" w:themeColor="text1"/>
              </w:rPr>
            </w:pPr>
          </w:p>
        </w:tc>
      </w:tr>
      <w:tr w:rsidR="00B57CF5" w:rsidRPr="000E4DF9" w14:paraId="0157F985" w14:textId="77777777" w:rsidTr="00D31A97">
        <w:trPr>
          <w:trHeight w:val="300"/>
        </w:trPr>
        <w:tc>
          <w:tcPr>
            <w:tcW w:w="5000" w:type="pct"/>
            <w:tcBorders>
              <w:bottom w:val="single" w:sz="4" w:space="0" w:color="auto"/>
            </w:tcBorders>
            <w:shd w:val="clear" w:color="auto" w:fill="D9D9D9" w:themeFill="background1" w:themeFillShade="D9"/>
            <w:vAlign w:val="bottom"/>
          </w:tcPr>
          <w:p w14:paraId="35611731" w14:textId="3A243B4C" w:rsidR="00B57CF5" w:rsidRPr="00E849FA" w:rsidRDefault="0091749A" w:rsidP="00E849FA">
            <w:pPr>
              <w:spacing w:after="0"/>
              <w:jc w:val="both"/>
              <w:rPr>
                <w:rFonts w:ascii="Aptos" w:hAnsi="Aptos"/>
                <w:b/>
                <w:bCs/>
                <w:color w:val="000000"/>
              </w:rPr>
            </w:pPr>
            <w:r w:rsidRPr="00E849FA">
              <w:rPr>
                <w:rFonts w:ascii="Aptos" w:hAnsi="Aptos"/>
                <w:b/>
                <w:bCs/>
                <w:color w:val="000000"/>
              </w:rPr>
              <w:t xml:space="preserve">Q: </w:t>
            </w:r>
            <w:r w:rsidR="0039343C" w:rsidRPr="00E849FA">
              <w:rPr>
                <w:rFonts w:ascii="Aptos" w:hAnsi="Aptos"/>
                <w:b/>
                <w:bCs/>
                <w:color w:val="000000"/>
              </w:rPr>
              <w:t xml:space="preserve">What do you mean when you say late PhD students should be 6 </w:t>
            </w:r>
            <w:proofErr w:type="gramStart"/>
            <w:r w:rsidR="0039343C" w:rsidRPr="00E849FA">
              <w:rPr>
                <w:rFonts w:ascii="Aptos" w:hAnsi="Aptos"/>
                <w:b/>
                <w:bCs/>
                <w:color w:val="000000"/>
              </w:rPr>
              <w:t>month</w:t>
            </w:r>
            <w:proofErr w:type="gramEnd"/>
            <w:r w:rsidR="0039343C" w:rsidRPr="00E849FA">
              <w:rPr>
                <w:rFonts w:ascii="Aptos" w:hAnsi="Aptos"/>
                <w:b/>
                <w:bCs/>
                <w:color w:val="000000"/>
              </w:rPr>
              <w:t xml:space="preserve"> to completion. Can one looking to submit the thesis for examination in January Submit?</w:t>
            </w:r>
          </w:p>
          <w:p w14:paraId="490C8BB2" w14:textId="53D1D00F" w:rsidR="00112AD2" w:rsidRPr="00E849FA" w:rsidRDefault="006457E9" w:rsidP="00E849FA">
            <w:pPr>
              <w:spacing w:after="0"/>
              <w:jc w:val="both"/>
              <w:rPr>
                <w:rFonts w:ascii="Aptos" w:hAnsi="Aptos"/>
                <w:b/>
                <w:bCs/>
                <w:color w:val="000000"/>
                <w:lang w:eastAsia="en-IE"/>
              </w:rPr>
            </w:pPr>
            <w:r w:rsidRPr="00E849FA">
              <w:rPr>
                <w:rFonts w:ascii="Aptos" w:hAnsi="Aptos"/>
                <w:b/>
                <w:bCs/>
                <w:color w:val="000000"/>
                <w:lang w:eastAsia="en-IE"/>
              </w:rPr>
              <w:t>For the partnership stream, can you please advise on what RI uses to define PhD completion? Is this the point of Viva completion, hard bound thesis submission, or graduation?</w:t>
            </w:r>
          </w:p>
        </w:tc>
      </w:tr>
      <w:tr w:rsidR="0039343C" w:rsidRPr="000E4DF9" w14:paraId="73DDC105" w14:textId="77777777" w:rsidTr="00B03DFC">
        <w:trPr>
          <w:trHeight w:val="300"/>
        </w:trPr>
        <w:tc>
          <w:tcPr>
            <w:tcW w:w="5000" w:type="pct"/>
            <w:tcBorders>
              <w:bottom w:val="single" w:sz="4" w:space="0" w:color="auto"/>
            </w:tcBorders>
            <w:shd w:val="clear" w:color="auto" w:fill="auto"/>
            <w:vAlign w:val="bottom"/>
          </w:tcPr>
          <w:p w14:paraId="06B2EECD" w14:textId="77777777" w:rsidR="0039343C" w:rsidRDefault="001632D7" w:rsidP="00E849FA">
            <w:pPr>
              <w:spacing w:after="0"/>
              <w:jc w:val="both"/>
              <w:rPr>
                <w:rFonts w:ascii="Aptos" w:hAnsi="Aptos"/>
                <w:color w:val="000000"/>
              </w:rPr>
            </w:pPr>
            <w:proofErr w:type="gramStart"/>
            <w:r w:rsidRPr="00E849FA">
              <w:rPr>
                <w:rFonts w:ascii="Aptos" w:hAnsi="Aptos"/>
                <w:color w:val="000000"/>
              </w:rPr>
              <w:t>In order to</w:t>
            </w:r>
            <w:proofErr w:type="gramEnd"/>
            <w:r w:rsidRPr="00E849FA">
              <w:rPr>
                <w:rFonts w:ascii="Aptos" w:hAnsi="Aptos"/>
                <w:color w:val="000000"/>
              </w:rPr>
              <w:t xml:space="preserve"> be eligible as a </w:t>
            </w:r>
            <w:r w:rsidR="00717A40" w:rsidRPr="00E849FA">
              <w:rPr>
                <w:rFonts w:ascii="Aptos" w:hAnsi="Aptos"/>
                <w:color w:val="000000"/>
              </w:rPr>
              <w:t>late-stage</w:t>
            </w:r>
            <w:r w:rsidRPr="00E849FA">
              <w:rPr>
                <w:rFonts w:ascii="Aptos" w:hAnsi="Aptos"/>
                <w:color w:val="000000"/>
              </w:rPr>
              <w:t xml:space="preserve"> PhD, you must be </w:t>
            </w:r>
            <w:r w:rsidR="004A7E7C" w:rsidRPr="00E849FA">
              <w:rPr>
                <w:rFonts w:ascii="Aptos" w:hAnsi="Aptos"/>
                <w:color w:val="000000"/>
              </w:rPr>
              <w:t xml:space="preserve">in the final year of your PhD and </w:t>
            </w:r>
            <w:r w:rsidRPr="00E849FA">
              <w:rPr>
                <w:rFonts w:ascii="Aptos" w:hAnsi="Aptos"/>
                <w:color w:val="000000"/>
              </w:rPr>
              <w:t>within 6</w:t>
            </w:r>
            <w:r w:rsidR="004A7E7C" w:rsidRPr="00E849FA">
              <w:rPr>
                <w:rFonts w:ascii="Aptos" w:hAnsi="Aptos"/>
                <w:color w:val="000000"/>
              </w:rPr>
              <w:t xml:space="preserve"> </w:t>
            </w:r>
            <w:r w:rsidRPr="00E849FA">
              <w:rPr>
                <w:rFonts w:ascii="Aptos" w:hAnsi="Aptos"/>
                <w:color w:val="000000"/>
              </w:rPr>
              <w:t xml:space="preserve">months of </w:t>
            </w:r>
            <w:r w:rsidR="00DD7FF1" w:rsidRPr="00E849FA">
              <w:rPr>
                <w:rFonts w:ascii="Aptos" w:hAnsi="Aptos"/>
                <w:color w:val="000000"/>
              </w:rPr>
              <w:t xml:space="preserve">your intended </w:t>
            </w:r>
            <w:r w:rsidR="00084701" w:rsidRPr="00E849FA">
              <w:rPr>
                <w:rFonts w:ascii="Aptos" w:hAnsi="Aptos"/>
                <w:color w:val="000000"/>
              </w:rPr>
              <w:t xml:space="preserve">soft bound submission date at the application close </w:t>
            </w:r>
            <w:r w:rsidR="000220CC" w:rsidRPr="00E849FA">
              <w:rPr>
                <w:rFonts w:ascii="Aptos" w:hAnsi="Aptos"/>
                <w:color w:val="000000"/>
              </w:rPr>
              <w:t>deadline</w:t>
            </w:r>
            <w:r w:rsidR="00084701" w:rsidRPr="00E849FA">
              <w:rPr>
                <w:rFonts w:ascii="Aptos" w:hAnsi="Aptos"/>
                <w:color w:val="000000"/>
              </w:rPr>
              <w:t xml:space="preserve">. </w:t>
            </w:r>
            <w:r w:rsidRPr="00E849FA">
              <w:rPr>
                <w:rFonts w:ascii="Aptos" w:hAnsi="Aptos"/>
                <w:color w:val="000000"/>
              </w:rPr>
              <w:t xml:space="preserve"> </w:t>
            </w:r>
            <w:r w:rsidR="00950413" w:rsidRPr="00E849FA">
              <w:rPr>
                <w:rFonts w:ascii="Aptos" w:hAnsi="Aptos"/>
                <w:color w:val="000000"/>
              </w:rPr>
              <w:t xml:space="preserve">If successful, </w:t>
            </w:r>
            <w:proofErr w:type="gramStart"/>
            <w:r w:rsidR="000220CC" w:rsidRPr="00E849FA">
              <w:rPr>
                <w:rFonts w:ascii="Aptos" w:hAnsi="Aptos"/>
                <w:color w:val="000000"/>
              </w:rPr>
              <w:t>in</w:t>
            </w:r>
            <w:r w:rsidR="00950413" w:rsidRPr="00E849FA">
              <w:rPr>
                <w:rFonts w:ascii="Aptos" w:hAnsi="Aptos"/>
                <w:color w:val="000000"/>
              </w:rPr>
              <w:t xml:space="preserve"> order to</w:t>
            </w:r>
            <w:proofErr w:type="gramEnd"/>
            <w:r w:rsidR="00950413" w:rsidRPr="00E849FA">
              <w:rPr>
                <w:rFonts w:ascii="Aptos" w:hAnsi="Aptos"/>
                <w:color w:val="000000"/>
              </w:rPr>
              <w:t xml:space="preserve"> accept an </w:t>
            </w:r>
            <w:proofErr w:type="gramStart"/>
            <w:r w:rsidR="00950413" w:rsidRPr="00E849FA">
              <w:rPr>
                <w:rFonts w:ascii="Aptos" w:hAnsi="Aptos"/>
                <w:color w:val="000000"/>
              </w:rPr>
              <w:t>award</w:t>
            </w:r>
            <w:proofErr w:type="gramEnd"/>
            <w:r w:rsidR="00950413" w:rsidRPr="00E849FA">
              <w:rPr>
                <w:rFonts w:ascii="Aptos" w:hAnsi="Aptos"/>
                <w:color w:val="000000"/>
              </w:rPr>
              <w:t xml:space="preserve"> offer you</w:t>
            </w:r>
            <w:r w:rsidR="00881CA6" w:rsidRPr="00E849FA">
              <w:rPr>
                <w:rFonts w:ascii="Aptos" w:hAnsi="Aptos"/>
                <w:color w:val="000000"/>
              </w:rPr>
              <w:t xml:space="preserve"> must have submitted your Hardbound</w:t>
            </w:r>
            <w:r w:rsidR="00F249D3" w:rsidRPr="00E849FA">
              <w:rPr>
                <w:rFonts w:ascii="Aptos" w:hAnsi="Aptos"/>
                <w:color w:val="000000"/>
              </w:rPr>
              <w:t xml:space="preserve"> Thesis </w:t>
            </w:r>
            <w:r w:rsidR="00717A40" w:rsidRPr="00E849FA">
              <w:rPr>
                <w:rFonts w:ascii="Aptos" w:hAnsi="Aptos"/>
                <w:color w:val="000000"/>
              </w:rPr>
              <w:t>and be able to start your postdoc within 6 months of the award offer (intended to issue in November 2025)</w:t>
            </w:r>
          </w:p>
          <w:p w14:paraId="3B3B7AAB" w14:textId="791AA013" w:rsidR="00E849FA" w:rsidRPr="00E849FA" w:rsidRDefault="00E849FA" w:rsidP="00E849FA">
            <w:pPr>
              <w:spacing w:after="0"/>
              <w:jc w:val="both"/>
              <w:rPr>
                <w:rFonts w:ascii="Aptos" w:hAnsi="Aptos"/>
                <w:color w:val="000000"/>
              </w:rPr>
            </w:pPr>
          </w:p>
        </w:tc>
      </w:tr>
      <w:tr w:rsidR="0091749A" w:rsidRPr="0091749A" w14:paraId="61944E9F" w14:textId="77777777" w:rsidTr="0091749A">
        <w:trPr>
          <w:trHeight w:val="300"/>
        </w:trPr>
        <w:tc>
          <w:tcPr>
            <w:tcW w:w="5000" w:type="pct"/>
            <w:tcBorders>
              <w:bottom w:val="single" w:sz="4" w:space="0" w:color="auto"/>
            </w:tcBorders>
            <w:shd w:val="clear" w:color="auto" w:fill="D9D9D9" w:themeFill="background1" w:themeFillShade="D9"/>
            <w:vAlign w:val="bottom"/>
          </w:tcPr>
          <w:p w14:paraId="03EDE4A5" w14:textId="1B03A209" w:rsidR="00EF5473" w:rsidRPr="00E849FA" w:rsidRDefault="0091749A" w:rsidP="00E849FA">
            <w:pPr>
              <w:spacing w:after="0"/>
              <w:jc w:val="both"/>
              <w:rPr>
                <w:rFonts w:ascii="Aptos" w:hAnsi="Aptos"/>
                <w:b/>
                <w:bCs/>
                <w:color w:val="000000" w:themeColor="text1"/>
                <w:lang w:eastAsia="en-IE"/>
              </w:rPr>
            </w:pPr>
            <w:r w:rsidRPr="00E849FA">
              <w:rPr>
                <w:rFonts w:ascii="Aptos" w:hAnsi="Aptos"/>
                <w:b/>
                <w:bCs/>
                <w:color w:val="000000"/>
              </w:rPr>
              <w:t xml:space="preserve">Q: </w:t>
            </w:r>
            <w:r w:rsidR="00EF5473" w:rsidRPr="00E849FA">
              <w:rPr>
                <w:rFonts w:ascii="Aptos" w:hAnsi="Aptos"/>
                <w:b/>
                <w:bCs/>
                <w:color w:val="000000" w:themeColor="text1"/>
              </w:rPr>
              <w:t>Can a University in Ireland be an enterprise partner for the partnership stream?</w:t>
            </w:r>
          </w:p>
          <w:p w14:paraId="62A4A67F" w14:textId="77777777" w:rsidR="00EF5473" w:rsidRPr="00E849FA" w:rsidRDefault="00EF5473" w:rsidP="00E849FA">
            <w:pPr>
              <w:spacing w:after="0"/>
              <w:jc w:val="both"/>
              <w:rPr>
                <w:rFonts w:ascii="Aptos" w:hAnsi="Aptos"/>
                <w:b/>
                <w:bCs/>
                <w:color w:val="000000" w:themeColor="text1"/>
              </w:rPr>
            </w:pPr>
          </w:p>
        </w:tc>
      </w:tr>
      <w:tr w:rsidR="00EF5473" w:rsidRPr="000E4DF9" w14:paraId="0606A341" w14:textId="77777777" w:rsidTr="00B03DFC">
        <w:trPr>
          <w:trHeight w:val="300"/>
        </w:trPr>
        <w:tc>
          <w:tcPr>
            <w:tcW w:w="5000" w:type="pct"/>
            <w:tcBorders>
              <w:bottom w:val="single" w:sz="4" w:space="0" w:color="auto"/>
            </w:tcBorders>
            <w:shd w:val="clear" w:color="auto" w:fill="auto"/>
            <w:vAlign w:val="bottom"/>
          </w:tcPr>
          <w:p w14:paraId="5C33E01E" w14:textId="77777777" w:rsidR="00EF5473" w:rsidRDefault="00EF5473" w:rsidP="00E849FA">
            <w:pPr>
              <w:spacing w:after="0"/>
              <w:jc w:val="both"/>
              <w:rPr>
                <w:rFonts w:ascii="Aptos" w:hAnsi="Aptos"/>
                <w:color w:val="000000"/>
              </w:rPr>
            </w:pPr>
            <w:r w:rsidRPr="00E849FA">
              <w:rPr>
                <w:rFonts w:ascii="Aptos" w:hAnsi="Aptos"/>
                <w:color w:val="000000"/>
              </w:rPr>
              <w:t>No</w:t>
            </w:r>
          </w:p>
          <w:p w14:paraId="006A3883" w14:textId="057ED80C" w:rsidR="00E849FA" w:rsidRPr="00E849FA" w:rsidRDefault="00E849FA" w:rsidP="00E849FA">
            <w:pPr>
              <w:spacing w:after="0"/>
              <w:jc w:val="both"/>
              <w:rPr>
                <w:rFonts w:ascii="Aptos" w:hAnsi="Aptos"/>
                <w:color w:val="000000"/>
              </w:rPr>
            </w:pPr>
          </w:p>
        </w:tc>
      </w:tr>
      <w:tr w:rsidR="00112AD2" w:rsidRPr="000E4DF9" w14:paraId="62540265" w14:textId="77777777" w:rsidTr="0091749A">
        <w:trPr>
          <w:trHeight w:val="300"/>
        </w:trPr>
        <w:tc>
          <w:tcPr>
            <w:tcW w:w="5000" w:type="pct"/>
            <w:tcBorders>
              <w:bottom w:val="single" w:sz="4" w:space="0" w:color="auto"/>
            </w:tcBorders>
            <w:shd w:val="clear" w:color="auto" w:fill="D9D9D9" w:themeFill="background1" w:themeFillShade="D9"/>
            <w:vAlign w:val="bottom"/>
          </w:tcPr>
          <w:p w14:paraId="641ACD8D" w14:textId="756BFB6C" w:rsidR="00112AD2" w:rsidRPr="00E849FA" w:rsidRDefault="0091749A" w:rsidP="00E849FA">
            <w:pPr>
              <w:spacing w:after="0"/>
              <w:jc w:val="both"/>
              <w:rPr>
                <w:rFonts w:ascii="Aptos" w:hAnsi="Aptos"/>
                <w:b/>
                <w:bCs/>
                <w:color w:val="000000"/>
                <w:lang w:eastAsia="en-IE"/>
              </w:rPr>
            </w:pPr>
            <w:r w:rsidRPr="00E849FA">
              <w:rPr>
                <w:rFonts w:ascii="Aptos" w:hAnsi="Aptos"/>
                <w:b/>
                <w:bCs/>
                <w:color w:val="000000"/>
              </w:rPr>
              <w:t xml:space="preserve">Q: </w:t>
            </w:r>
            <w:r w:rsidR="00112AD2" w:rsidRPr="00E849FA">
              <w:rPr>
                <w:rFonts w:ascii="Aptos" w:hAnsi="Aptos"/>
                <w:b/>
                <w:bCs/>
                <w:color w:val="000000"/>
              </w:rPr>
              <w:t xml:space="preserve">Re eligibility for Partnership scheme does the applicant need to currently have a formal research position or relationship with a research institution </w:t>
            </w:r>
            <w:proofErr w:type="spellStart"/>
            <w:r w:rsidR="00112AD2" w:rsidRPr="00E849FA">
              <w:rPr>
                <w:rFonts w:ascii="Aptos" w:hAnsi="Aptos"/>
                <w:b/>
                <w:bCs/>
                <w:color w:val="000000"/>
              </w:rPr>
              <w:t>ie</w:t>
            </w:r>
            <w:proofErr w:type="spellEnd"/>
            <w:r w:rsidR="00112AD2" w:rsidRPr="00E849FA">
              <w:rPr>
                <w:rFonts w:ascii="Aptos" w:hAnsi="Aptos"/>
                <w:b/>
                <w:bCs/>
                <w:color w:val="000000"/>
              </w:rPr>
              <w:t xml:space="preserve"> prior to the award?</w:t>
            </w:r>
          </w:p>
          <w:p w14:paraId="5BDDAD73" w14:textId="77777777" w:rsidR="00112AD2" w:rsidRPr="00E849FA" w:rsidRDefault="00112AD2" w:rsidP="00E849FA">
            <w:pPr>
              <w:spacing w:after="0"/>
              <w:jc w:val="both"/>
              <w:rPr>
                <w:rFonts w:ascii="Aptos" w:hAnsi="Aptos"/>
                <w:b/>
                <w:bCs/>
                <w:color w:val="000000"/>
              </w:rPr>
            </w:pPr>
          </w:p>
        </w:tc>
      </w:tr>
      <w:tr w:rsidR="00112AD2" w:rsidRPr="000E4DF9" w14:paraId="7D9C6CFC" w14:textId="77777777" w:rsidTr="00B03DFC">
        <w:trPr>
          <w:trHeight w:val="300"/>
        </w:trPr>
        <w:tc>
          <w:tcPr>
            <w:tcW w:w="5000" w:type="pct"/>
            <w:tcBorders>
              <w:bottom w:val="single" w:sz="4" w:space="0" w:color="auto"/>
            </w:tcBorders>
            <w:shd w:val="clear" w:color="auto" w:fill="auto"/>
            <w:vAlign w:val="bottom"/>
          </w:tcPr>
          <w:p w14:paraId="53C9BE75" w14:textId="1E471F4E" w:rsidR="00E849FA" w:rsidRPr="00E849FA" w:rsidRDefault="000220CC" w:rsidP="00E849FA">
            <w:pPr>
              <w:spacing w:after="0"/>
              <w:jc w:val="both"/>
              <w:rPr>
                <w:rFonts w:ascii="Aptos" w:hAnsi="Aptos"/>
                <w:color w:val="000000"/>
              </w:rPr>
            </w:pPr>
            <w:r w:rsidRPr="00E849FA">
              <w:rPr>
                <w:rFonts w:ascii="Aptos" w:hAnsi="Aptos"/>
                <w:color w:val="000000"/>
              </w:rPr>
              <w:t xml:space="preserve">No, </w:t>
            </w:r>
            <w:proofErr w:type="gramStart"/>
            <w:r w:rsidRPr="00E849FA">
              <w:rPr>
                <w:rFonts w:ascii="Aptos" w:hAnsi="Aptos"/>
                <w:color w:val="000000"/>
              </w:rPr>
              <w:t>as long as</w:t>
            </w:r>
            <w:proofErr w:type="gramEnd"/>
            <w:r w:rsidRPr="00E849FA">
              <w:rPr>
                <w:rFonts w:ascii="Aptos" w:hAnsi="Aptos"/>
                <w:color w:val="000000"/>
              </w:rPr>
              <w:t xml:space="preserve"> the research body is willing to support your application </w:t>
            </w:r>
            <w:r w:rsidR="003B2679" w:rsidRPr="00E849FA">
              <w:rPr>
                <w:rFonts w:ascii="Aptos" w:hAnsi="Aptos"/>
                <w:color w:val="000000"/>
              </w:rPr>
              <w:t>this is sufficient. However, you must also have the support of an</w:t>
            </w:r>
            <w:r w:rsidRPr="00E849FA">
              <w:rPr>
                <w:rFonts w:ascii="Aptos" w:hAnsi="Aptos"/>
                <w:color w:val="000000"/>
              </w:rPr>
              <w:t xml:space="preserve"> academic mentor, who is a </w:t>
            </w:r>
            <w:r w:rsidR="00646407" w:rsidRPr="00E849FA">
              <w:rPr>
                <w:rFonts w:ascii="Aptos" w:hAnsi="Aptos"/>
                <w:color w:val="000000"/>
              </w:rPr>
              <w:t>full-time</w:t>
            </w:r>
            <w:r w:rsidRPr="00E849FA">
              <w:rPr>
                <w:rFonts w:ascii="Aptos" w:hAnsi="Aptos"/>
                <w:color w:val="000000"/>
              </w:rPr>
              <w:t xml:space="preserve"> employee of the Research Body and eligible to act as a </w:t>
            </w:r>
            <w:r w:rsidR="003B2679" w:rsidRPr="00E849FA">
              <w:rPr>
                <w:rFonts w:ascii="Aptos" w:hAnsi="Aptos"/>
                <w:color w:val="000000"/>
              </w:rPr>
              <w:t>Postdoctoral</w:t>
            </w:r>
            <w:r w:rsidRPr="00E849FA">
              <w:rPr>
                <w:rFonts w:ascii="Aptos" w:hAnsi="Aptos"/>
                <w:color w:val="000000"/>
              </w:rPr>
              <w:t xml:space="preserve"> Mentor</w:t>
            </w:r>
            <w:r w:rsidR="003B2679" w:rsidRPr="00E849FA">
              <w:rPr>
                <w:rFonts w:ascii="Aptos" w:hAnsi="Aptos"/>
                <w:color w:val="000000"/>
              </w:rPr>
              <w:t>.</w:t>
            </w:r>
          </w:p>
        </w:tc>
      </w:tr>
      <w:tr w:rsidR="009313E8" w:rsidRPr="00CD556E" w14:paraId="2C911BBA" w14:textId="77777777" w:rsidTr="00CD556E">
        <w:trPr>
          <w:trHeight w:val="300"/>
        </w:trPr>
        <w:tc>
          <w:tcPr>
            <w:tcW w:w="5000" w:type="pct"/>
            <w:tcBorders>
              <w:bottom w:val="single" w:sz="4" w:space="0" w:color="auto"/>
            </w:tcBorders>
            <w:shd w:val="clear" w:color="auto" w:fill="D9D9D9" w:themeFill="background1" w:themeFillShade="D9"/>
            <w:vAlign w:val="bottom"/>
          </w:tcPr>
          <w:p w14:paraId="2CEBEDCC" w14:textId="36862EAA" w:rsidR="009313E8" w:rsidRPr="00E849FA" w:rsidRDefault="00CD556E" w:rsidP="00E849FA">
            <w:pPr>
              <w:spacing w:after="0"/>
              <w:jc w:val="both"/>
              <w:rPr>
                <w:rFonts w:ascii="Aptos" w:hAnsi="Aptos"/>
                <w:b/>
                <w:bCs/>
                <w:color w:val="000000"/>
                <w:lang w:eastAsia="en-IE"/>
              </w:rPr>
            </w:pPr>
            <w:r w:rsidRPr="00E849FA">
              <w:rPr>
                <w:rFonts w:ascii="Aptos" w:hAnsi="Aptos"/>
                <w:b/>
                <w:bCs/>
                <w:color w:val="000000"/>
              </w:rPr>
              <w:lastRenderedPageBreak/>
              <w:t xml:space="preserve">Q: </w:t>
            </w:r>
            <w:r w:rsidR="009313E8" w:rsidRPr="00E849FA">
              <w:rPr>
                <w:rFonts w:ascii="Aptos" w:hAnsi="Aptos"/>
                <w:b/>
                <w:bCs/>
                <w:color w:val="000000"/>
              </w:rPr>
              <w:t>Can a current EP employee apply for the partnership scheme if their contract is fixed term and could transfer to HEI employment for the award?</w:t>
            </w:r>
          </w:p>
          <w:p w14:paraId="2E87D8B3" w14:textId="77777777" w:rsidR="009313E8" w:rsidRPr="00E849FA" w:rsidRDefault="009313E8" w:rsidP="00E849FA">
            <w:pPr>
              <w:spacing w:after="0"/>
              <w:jc w:val="both"/>
              <w:rPr>
                <w:rFonts w:ascii="Aptos" w:hAnsi="Aptos"/>
                <w:b/>
                <w:bCs/>
                <w:color w:val="000000"/>
              </w:rPr>
            </w:pPr>
          </w:p>
        </w:tc>
      </w:tr>
      <w:tr w:rsidR="00CD556E" w:rsidRPr="000E4DF9" w14:paraId="766694A7" w14:textId="77777777" w:rsidTr="00B03DFC">
        <w:trPr>
          <w:trHeight w:val="300"/>
        </w:trPr>
        <w:tc>
          <w:tcPr>
            <w:tcW w:w="5000" w:type="pct"/>
            <w:tcBorders>
              <w:bottom w:val="single" w:sz="4" w:space="0" w:color="auto"/>
            </w:tcBorders>
            <w:shd w:val="clear" w:color="auto" w:fill="auto"/>
            <w:vAlign w:val="bottom"/>
          </w:tcPr>
          <w:p w14:paraId="758AC501" w14:textId="77777777" w:rsidR="00CD556E" w:rsidRDefault="00646407" w:rsidP="00E849FA">
            <w:pPr>
              <w:spacing w:after="0"/>
              <w:jc w:val="both"/>
              <w:rPr>
                <w:rFonts w:ascii="Aptos" w:hAnsi="Aptos"/>
                <w:color w:val="000000"/>
              </w:rPr>
            </w:pPr>
            <w:r w:rsidRPr="00E849FA">
              <w:rPr>
                <w:rFonts w:ascii="Aptos" w:hAnsi="Aptos"/>
                <w:color w:val="000000"/>
              </w:rPr>
              <w:t>Yes</w:t>
            </w:r>
            <w:r w:rsidR="00D718A3" w:rsidRPr="00E849FA">
              <w:rPr>
                <w:rFonts w:ascii="Aptos" w:hAnsi="Aptos"/>
                <w:color w:val="000000"/>
              </w:rPr>
              <w:t xml:space="preserve">, they must no longer work for the Enterprise partner and be full-time employed by the Research Body as a postdoc </w:t>
            </w:r>
            <w:r w:rsidR="00400F7C" w:rsidRPr="00E849FA">
              <w:rPr>
                <w:rFonts w:ascii="Aptos" w:hAnsi="Aptos"/>
                <w:color w:val="000000"/>
              </w:rPr>
              <w:t>as of the award start date.</w:t>
            </w:r>
          </w:p>
          <w:p w14:paraId="5AEAA270" w14:textId="7BC119AF" w:rsidR="00E849FA" w:rsidRPr="00E849FA" w:rsidRDefault="00E849FA" w:rsidP="00E849FA">
            <w:pPr>
              <w:spacing w:after="0"/>
              <w:jc w:val="both"/>
              <w:rPr>
                <w:rFonts w:ascii="Aptos" w:hAnsi="Aptos"/>
                <w:color w:val="000000"/>
              </w:rPr>
            </w:pPr>
          </w:p>
        </w:tc>
      </w:tr>
      <w:tr w:rsidR="00A74637" w:rsidRPr="00CD556E" w14:paraId="593D94F1" w14:textId="77777777" w:rsidTr="00CD556E">
        <w:trPr>
          <w:trHeight w:val="300"/>
        </w:trPr>
        <w:tc>
          <w:tcPr>
            <w:tcW w:w="5000" w:type="pct"/>
            <w:tcBorders>
              <w:bottom w:val="single" w:sz="4" w:space="0" w:color="auto"/>
            </w:tcBorders>
            <w:shd w:val="clear" w:color="auto" w:fill="D9D9D9" w:themeFill="background1" w:themeFillShade="D9"/>
            <w:vAlign w:val="bottom"/>
          </w:tcPr>
          <w:p w14:paraId="7788A227" w14:textId="2D58F1D5" w:rsidR="00A74637" w:rsidRPr="00E849FA" w:rsidRDefault="00CD556E" w:rsidP="00E849FA">
            <w:pPr>
              <w:spacing w:after="0"/>
              <w:jc w:val="both"/>
              <w:rPr>
                <w:rFonts w:ascii="Aptos" w:hAnsi="Aptos"/>
                <w:b/>
                <w:bCs/>
                <w:color w:val="000000"/>
                <w:lang w:eastAsia="en-IE"/>
              </w:rPr>
            </w:pPr>
            <w:r w:rsidRPr="00E849FA">
              <w:rPr>
                <w:rFonts w:ascii="Aptos" w:hAnsi="Aptos"/>
                <w:b/>
                <w:bCs/>
                <w:color w:val="000000"/>
              </w:rPr>
              <w:t xml:space="preserve">Q: </w:t>
            </w:r>
            <w:r w:rsidR="00A74637" w:rsidRPr="00E849FA">
              <w:rPr>
                <w:rFonts w:ascii="Aptos" w:hAnsi="Aptos"/>
                <w:b/>
                <w:bCs/>
                <w:color w:val="000000"/>
              </w:rPr>
              <w:t xml:space="preserve">Could a foreign university be an </w:t>
            </w:r>
            <w:r w:rsidR="00733C3A" w:rsidRPr="00E849FA">
              <w:rPr>
                <w:rFonts w:ascii="Aptos" w:hAnsi="Aptos"/>
                <w:b/>
                <w:bCs/>
                <w:color w:val="000000"/>
              </w:rPr>
              <w:t>enterprise</w:t>
            </w:r>
            <w:r w:rsidR="00A74637" w:rsidRPr="00E849FA">
              <w:rPr>
                <w:rFonts w:ascii="Aptos" w:hAnsi="Aptos"/>
                <w:b/>
                <w:bCs/>
                <w:color w:val="000000"/>
              </w:rPr>
              <w:t xml:space="preserve"> for the partnership stream?</w:t>
            </w:r>
          </w:p>
          <w:p w14:paraId="6D25ABD2" w14:textId="77777777" w:rsidR="00A74637" w:rsidRPr="00E849FA" w:rsidRDefault="00A74637" w:rsidP="00E849FA">
            <w:pPr>
              <w:spacing w:after="0"/>
              <w:jc w:val="both"/>
              <w:rPr>
                <w:rFonts w:ascii="Aptos" w:hAnsi="Aptos"/>
                <w:b/>
                <w:bCs/>
                <w:color w:val="000000"/>
              </w:rPr>
            </w:pPr>
          </w:p>
        </w:tc>
      </w:tr>
      <w:tr w:rsidR="00A74637" w:rsidRPr="000E4DF9" w14:paraId="07230159" w14:textId="77777777" w:rsidTr="00B03DFC">
        <w:trPr>
          <w:trHeight w:val="300"/>
        </w:trPr>
        <w:tc>
          <w:tcPr>
            <w:tcW w:w="5000" w:type="pct"/>
            <w:tcBorders>
              <w:bottom w:val="single" w:sz="4" w:space="0" w:color="auto"/>
            </w:tcBorders>
            <w:shd w:val="clear" w:color="auto" w:fill="auto"/>
            <w:vAlign w:val="bottom"/>
          </w:tcPr>
          <w:p w14:paraId="42490A75" w14:textId="3DE873F5" w:rsidR="00A74637" w:rsidRPr="00E849FA" w:rsidRDefault="009A54A0" w:rsidP="00E849FA">
            <w:pPr>
              <w:spacing w:after="0"/>
              <w:jc w:val="both"/>
              <w:rPr>
                <w:rFonts w:ascii="Aptos" w:hAnsi="Aptos"/>
                <w:color w:val="000000"/>
              </w:rPr>
            </w:pPr>
            <w:r w:rsidRPr="00E849FA">
              <w:rPr>
                <w:rFonts w:ascii="Aptos" w:hAnsi="Aptos"/>
                <w:color w:val="000000"/>
              </w:rPr>
              <w:t xml:space="preserve">No </w:t>
            </w:r>
          </w:p>
        </w:tc>
      </w:tr>
      <w:tr w:rsidR="00516CEC" w:rsidRPr="000E4DF9" w14:paraId="0FF20F2C" w14:textId="77777777" w:rsidTr="00B03DFC">
        <w:trPr>
          <w:trHeight w:val="300"/>
        </w:trPr>
        <w:tc>
          <w:tcPr>
            <w:tcW w:w="5000" w:type="pct"/>
            <w:tcBorders>
              <w:top w:val="single" w:sz="4" w:space="0" w:color="auto"/>
              <w:left w:val="nil"/>
              <w:bottom w:val="nil"/>
              <w:right w:val="nil"/>
            </w:tcBorders>
            <w:shd w:val="clear" w:color="auto" w:fill="auto"/>
            <w:vAlign w:val="bottom"/>
          </w:tcPr>
          <w:p w14:paraId="6DEBF3BA" w14:textId="77777777" w:rsidR="00516CEC" w:rsidRPr="00E849FA" w:rsidRDefault="00516CEC" w:rsidP="00E849FA">
            <w:pPr>
              <w:spacing w:after="0"/>
              <w:jc w:val="both"/>
              <w:rPr>
                <w:rFonts w:ascii="Aptos" w:hAnsi="Aptos" w:cs="Arial"/>
                <w:lang w:val="en-GB"/>
              </w:rPr>
            </w:pPr>
          </w:p>
        </w:tc>
      </w:tr>
      <w:tr w:rsidR="00516CEC" w:rsidRPr="000E4DF9" w14:paraId="60351CCD" w14:textId="77777777" w:rsidTr="00B03DFC">
        <w:trPr>
          <w:trHeight w:val="300"/>
        </w:trPr>
        <w:tc>
          <w:tcPr>
            <w:tcW w:w="5000" w:type="pct"/>
            <w:tcBorders>
              <w:top w:val="nil"/>
            </w:tcBorders>
            <w:shd w:val="clear" w:color="auto" w:fill="000000" w:themeFill="text1"/>
            <w:vAlign w:val="center"/>
          </w:tcPr>
          <w:p w14:paraId="15C5CC23" w14:textId="4D77CAA2" w:rsidR="00516CEC" w:rsidRPr="00E849FA" w:rsidRDefault="00516CEC" w:rsidP="00E849FA">
            <w:pPr>
              <w:pStyle w:val="ListParagraph"/>
              <w:numPr>
                <w:ilvl w:val="0"/>
                <w:numId w:val="24"/>
              </w:numPr>
              <w:spacing w:line="276" w:lineRule="auto"/>
              <w:jc w:val="both"/>
              <w:rPr>
                <w:rFonts w:ascii="Aptos" w:eastAsia="Times New Roman" w:hAnsi="Aptos" w:cstheme="minorHAnsi"/>
                <w:b/>
              </w:rPr>
            </w:pPr>
            <w:r w:rsidRPr="00E849FA">
              <w:rPr>
                <w:rFonts w:ascii="Aptos" w:hAnsi="Aptos" w:cs="Arial"/>
                <w:b/>
                <w:bCs/>
                <w:lang w:val="en-GB"/>
              </w:rPr>
              <w:t>APPLYING TO THE PROGRAMME</w:t>
            </w:r>
          </w:p>
        </w:tc>
      </w:tr>
      <w:tr w:rsidR="00516CEC" w:rsidRPr="000E4DF9" w14:paraId="7C08DAB5" w14:textId="77777777" w:rsidTr="00B03DFC">
        <w:trPr>
          <w:trHeight w:val="300"/>
        </w:trPr>
        <w:tc>
          <w:tcPr>
            <w:tcW w:w="5000" w:type="pct"/>
            <w:shd w:val="clear" w:color="auto" w:fill="D9D9D9" w:themeFill="background1" w:themeFillShade="D9"/>
            <w:vAlign w:val="center"/>
          </w:tcPr>
          <w:p w14:paraId="46064F7A" w14:textId="5F283764" w:rsidR="00516CEC" w:rsidRPr="00E849FA" w:rsidRDefault="00516CEC" w:rsidP="00E849FA">
            <w:pPr>
              <w:pStyle w:val="xmsonormal"/>
              <w:spacing w:line="276" w:lineRule="auto"/>
              <w:rPr>
                <w:rFonts w:ascii="Aptos" w:hAnsi="Aptos"/>
                <w:b/>
                <w:bCs/>
                <w:lang w:val="en-GB"/>
              </w:rPr>
            </w:pPr>
            <w:r w:rsidRPr="00E849FA">
              <w:rPr>
                <w:rFonts w:ascii="Aptos" w:hAnsi="Aptos"/>
                <w:b/>
                <w:bCs/>
                <w:lang w:val="en-GB"/>
              </w:rPr>
              <w:t xml:space="preserve">Q: Is it permissible for a current </w:t>
            </w:r>
            <w:r w:rsidR="00F3495E">
              <w:rPr>
                <w:rFonts w:ascii="Aptos" w:hAnsi="Aptos"/>
                <w:b/>
                <w:bCs/>
                <w:lang w:val="en-GB"/>
              </w:rPr>
              <w:t>Research Ireland</w:t>
            </w:r>
            <w:r w:rsidRPr="00E849FA">
              <w:rPr>
                <w:rFonts w:ascii="Aptos" w:hAnsi="Aptos"/>
                <w:b/>
                <w:bCs/>
                <w:lang w:val="en-GB"/>
              </w:rPr>
              <w:t xml:space="preserve"> Postdoctoral Fellow to apply for an EPS Postdoctoral Fellowship with the same Academic Mentor?</w:t>
            </w:r>
          </w:p>
          <w:p w14:paraId="73436865" w14:textId="5A561B66" w:rsidR="00516CEC" w:rsidRPr="00E849FA" w:rsidRDefault="00516CEC" w:rsidP="00E849FA">
            <w:pPr>
              <w:pStyle w:val="xmsonormal"/>
              <w:spacing w:line="276" w:lineRule="auto"/>
              <w:rPr>
                <w:rFonts w:ascii="Aptos" w:hAnsi="Aptos"/>
                <w:lang w:val="en-GB"/>
              </w:rPr>
            </w:pPr>
          </w:p>
        </w:tc>
      </w:tr>
      <w:tr w:rsidR="00516CEC" w:rsidRPr="000E4DF9" w14:paraId="7CB4933C" w14:textId="77777777" w:rsidTr="009F58CE">
        <w:trPr>
          <w:trHeight w:val="300"/>
        </w:trPr>
        <w:tc>
          <w:tcPr>
            <w:tcW w:w="5000" w:type="pct"/>
            <w:shd w:val="clear" w:color="auto" w:fill="auto"/>
            <w:vAlign w:val="center"/>
          </w:tcPr>
          <w:p w14:paraId="7ABB40DF" w14:textId="7572CCCE" w:rsidR="00516CEC" w:rsidRPr="00E849FA" w:rsidRDefault="00516CEC" w:rsidP="00E849FA">
            <w:pPr>
              <w:jc w:val="both"/>
              <w:rPr>
                <w:rFonts w:ascii="Aptos" w:hAnsi="Aptos"/>
                <w:lang w:val="en-GB"/>
              </w:rPr>
            </w:pPr>
            <w:r w:rsidRPr="00E849FA">
              <w:rPr>
                <w:rFonts w:ascii="Aptos" w:hAnsi="Aptos"/>
                <w:lang w:val="en-GB"/>
              </w:rPr>
              <w:t>A: Yes, it can be the same Academic Mentor.</w:t>
            </w:r>
          </w:p>
        </w:tc>
      </w:tr>
      <w:tr w:rsidR="00522427" w:rsidRPr="000E4DF9" w14:paraId="2F83D69F" w14:textId="77777777" w:rsidTr="00522427">
        <w:trPr>
          <w:trHeight w:val="300"/>
        </w:trPr>
        <w:tc>
          <w:tcPr>
            <w:tcW w:w="5000" w:type="pct"/>
            <w:shd w:val="clear" w:color="auto" w:fill="D9D9D9" w:themeFill="background1" w:themeFillShade="D9"/>
            <w:vAlign w:val="center"/>
          </w:tcPr>
          <w:p w14:paraId="73DE3AD4" w14:textId="1A9CDDB2" w:rsidR="00522427" w:rsidRPr="00E849FA" w:rsidRDefault="00522427" w:rsidP="00E849FA">
            <w:pPr>
              <w:rPr>
                <w:rFonts w:ascii="Aptos" w:hAnsi="Aptos"/>
                <w:lang w:val="en-GB"/>
              </w:rPr>
            </w:pPr>
            <w:r w:rsidRPr="00E849FA">
              <w:rPr>
                <w:rFonts w:ascii="Aptos" w:hAnsi="Aptos"/>
                <w:b/>
                <w:bCs/>
              </w:rPr>
              <w:t>Q: Is it OK to have the same person (from Enterprise) as co-supervisor and Industry Mentor?</w:t>
            </w:r>
          </w:p>
        </w:tc>
      </w:tr>
      <w:tr w:rsidR="00522427" w:rsidRPr="000E4DF9" w14:paraId="1AF0181D" w14:textId="77777777" w:rsidTr="009F58CE">
        <w:trPr>
          <w:trHeight w:val="300"/>
        </w:trPr>
        <w:tc>
          <w:tcPr>
            <w:tcW w:w="5000" w:type="pct"/>
            <w:shd w:val="clear" w:color="auto" w:fill="auto"/>
            <w:vAlign w:val="center"/>
          </w:tcPr>
          <w:p w14:paraId="32D47097" w14:textId="15BCD484" w:rsidR="00522427" w:rsidRPr="00E849FA" w:rsidRDefault="00522427" w:rsidP="00E849FA">
            <w:pPr>
              <w:jc w:val="both"/>
              <w:rPr>
                <w:rFonts w:ascii="Aptos" w:hAnsi="Aptos"/>
                <w:lang w:val="en-GB"/>
              </w:rPr>
            </w:pPr>
            <w:r w:rsidRPr="00E849FA">
              <w:rPr>
                <w:rFonts w:ascii="Aptos" w:hAnsi="Aptos"/>
                <w:lang w:val="en-GB"/>
              </w:rPr>
              <w:t>A: No</w:t>
            </w:r>
            <w:r w:rsidR="00002AA7" w:rsidRPr="00E849FA">
              <w:rPr>
                <w:rFonts w:ascii="Aptos" w:hAnsi="Aptos"/>
                <w:lang w:val="en-GB"/>
              </w:rPr>
              <w:t>, the co-supervisor should ideally be a member of academic staff, and they cannot be the named industry mentor.</w:t>
            </w:r>
          </w:p>
        </w:tc>
      </w:tr>
      <w:tr w:rsidR="00516CEC" w:rsidRPr="000E4DF9" w14:paraId="7BB2B054" w14:textId="77777777" w:rsidTr="00B03DFC">
        <w:trPr>
          <w:trHeight w:val="300"/>
        </w:trPr>
        <w:tc>
          <w:tcPr>
            <w:tcW w:w="5000" w:type="pct"/>
            <w:shd w:val="clear" w:color="auto" w:fill="D9D9D9" w:themeFill="background1" w:themeFillShade="D9"/>
            <w:vAlign w:val="center"/>
          </w:tcPr>
          <w:p w14:paraId="05FDFBD4" w14:textId="48598939" w:rsidR="00516CEC" w:rsidRPr="00E849FA" w:rsidRDefault="00516CEC" w:rsidP="00E849FA">
            <w:pPr>
              <w:jc w:val="both"/>
              <w:rPr>
                <w:rFonts w:ascii="Aptos" w:hAnsi="Aptos" w:cstheme="minorHAnsi"/>
                <w:b/>
                <w:bCs/>
                <w:lang w:val="en-GB"/>
              </w:rPr>
            </w:pPr>
            <w:r w:rsidRPr="00E849FA">
              <w:rPr>
                <w:rFonts w:ascii="Aptos" w:hAnsi="Aptos"/>
                <w:b/>
                <w:bCs/>
                <w:lang w:val="en-GB"/>
              </w:rPr>
              <w:t xml:space="preserve">Q: Would you confirm that we can use the same application which was submitted in October to the </w:t>
            </w:r>
            <w:proofErr w:type="spellStart"/>
            <w:r w:rsidRPr="00E849FA">
              <w:rPr>
                <w:rFonts w:ascii="Aptos" w:hAnsi="Aptos"/>
                <w:b/>
                <w:bCs/>
                <w:lang w:val="en-GB"/>
              </w:rPr>
              <w:t>GoI</w:t>
            </w:r>
            <w:proofErr w:type="spellEnd"/>
            <w:r w:rsidRPr="00E849FA">
              <w:rPr>
                <w:rFonts w:ascii="Aptos" w:hAnsi="Aptos"/>
                <w:b/>
                <w:bCs/>
                <w:lang w:val="en-GB"/>
              </w:rPr>
              <w:t xml:space="preserve"> scheme as there could be a lot of duplication between the two.</w:t>
            </w:r>
          </w:p>
        </w:tc>
      </w:tr>
      <w:tr w:rsidR="00516CEC" w:rsidRPr="000E4DF9" w14:paraId="14F991EA" w14:textId="77777777" w:rsidTr="00B03DFC">
        <w:trPr>
          <w:trHeight w:val="300"/>
        </w:trPr>
        <w:tc>
          <w:tcPr>
            <w:tcW w:w="5000" w:type="pct"/>
            <w:tcBorders>
              <w:bottom w:val="single" w:sz="4" w:space="0" w:color="auto"/>
            </w:tcBorders>
            <w:shd w:val="clear" w:color="auto" w:fill="auto"/>
            <w:vAlign w:val="center"/>
          </w:tcPr>
          <w:p w14:paraId="38FE75CA" w14:textId="3EE0C04A" w:rsidR="00516CEC" w:rsidRPr="00E849FA" w:rsidRDefault="00516CEC" w:rsidP="00E849FA">
            <w:pPr>
              <w:jc w:val="both"/>
              <w:rPr>
                <w:rFonts w:ascii="Aptos" w:hAnsi="Aptos"/>
                <w:bCs/>
                <w:color w:val="000000"/>
                <w:shd w:val="clear" w:color="auto" w:fill="FBF8FB"/>
              </w:rPr>
            </w:pPr>
            <w:r w:rsidRPr="00E849FA">
              <w:rPr>
                <w:rFonts w:ascii="Aptos" w:hAnsi="Aptos" w:cstheme="minorHAnsi"/>
              </w:rPr>
              <w:t xml:space="preserve">A: </w:t>
            </w:r>
            <w:r w:rsidR="009A54A0" w:rsidRPr="00E849FA">
              <w:rPr>
                <w:rFonts w:ascii="Aptos" w:hAnsi="Aptos" w:cstheme="minorHAnsi"/>
              </w:rPr>
              <w:t xml:space="preserve">No, the application for this programme must be co-designed with an Enterprise Partner </w:t>
            </w:r>
            <w:r w:rsidR="00215663" w:rsidRPr="00E849FA">
              <w:rPr>
                <w:rFonts w:ascii="Aptos" w:hAnsi="Aptos" w:cstheme="minorHAnsi"/>
              </w:rPr>
              <w:t>and as such the research project submitted to GOI would need to be reviewed and revised to align to the terms of an Effective Collaboration.</w:t>
            </w:r>
          </w:p>
        </w:tc>
      </w:tr>
      <w:tr w:rsidR="00516CEC" w:rsidRPr="000E4DF9" w14:paraId="00C9E81F" w14:textId="77777777" w:rsidTr="00E03BF1">
        <w:trPr>
          <w:trHeight w:val="300"/>
        </w:trPr>
        <w:tc>
          <w:tcPr>
            <w:tcW w:w="5000" w:type="pct"/>
            <w:tcBorders>
              <w:bottom w:val="single" w:sz="4" w:space="0" w:color="auto"/>
            </w:tcBorders>
            <w:shd w:val="clear" w:color="auto" w:fill="D9D9D9" w:themeFill="background1" w:themeFillShade="D9"/>
            <w:vAlign w:val="center"/>
          </w:tcPr>
          <w:p w14:paraId="5B705DC3" w14:textId="6FCCB085" w:rsidR="00516CEC" w:rsidRPr="00E849FA" w:rsidRDefault="00516CEC" w:rsidP="00E849FA">
            <w:pPr>
              <w:rPr>
                <w:rFonts w:ascii="Aptos" w:hAnsi="Aptos" w:cstheme="minorHAnsi"/>
                <w:b/>
                <w:bCs/>
              </w:rPr>
            </w:pPr>
            <w:r w:rsidRPr="00E849FA">
              <w:rPr>
                <w:rFonts w:ascii="Aptos" w:eastAsia="Times New Roman" w:hAnsi="Aptos" w:cstheme="minorHAnsi"/>
                <w:b/>
                <w:bCs/>
              </w:rPr>
              <w:t xml:space="preserve">Q: A potential applicant for the EPS has asked whether it's possible to have 2 enterprise partners. This query has </w:t>
            </w:r>
            <w:proofErr w:type="gramStart"/>
            <w:r w:rsidRPr="00E849FA">
              <w:rPr>
                <w:rFonts w:ascii="Aptos" w:eastAsia="Times New Roman" w:hAnsi="Aptos" w:cstheme="minorHAnsi"/>
                <w:b/>
                <w:bCs/>
              </w:rPr>
              <w:t>actually come</w:t>
            </w:r>
            <w:proofErr w:type="gramEnd"/>
            <w:r w:rsidRPr="00E849FA">
              <w:rPr>
                <w:rFonts w:ascii="Aptos" w:eastAsia="Times New Roman" w:hAnsi="Aptos" w:cstheme="minorHAnsi"/>
                <w:b/>
                <w:bCs/>
              </w:rPr>
              <w:t xml:space="preserve"> via one of the enterprise </w:t>
            </w:r>
            <w:proofErr w:type="gramStart"/>
            <w:r w:rsidRPr="00E849FA">
              <w:rPr>
                <w:rFonts w:ascii="Aptos" w:eastAsia="Times New Roman" w:hAnsi="Aptos" w:cstheme="minorHAnsi"/>
                <w:b/>
                <w:bCs/>
              </w:rPr>
              <w:t>partner</w:t>
            </w:r>
            <w:proofErr w:type="gramEnd"/>
            <w:r w:rsidRPr="00E849FA">
              <w:rPr>
                <w:rFonts w:ascii="Aptos" w:eastAsia="Times New Roman" w:hAnsi="Aptos" w:cstheme="minorHAnsi"/>
                <w:b/>
                <w:bCs/>
              </w:rPr>
              <w:t xml:space="preserve"> who has links with both companies. </w:t>
            </w:r>
          </w:p>
        </w:tc>
      </w:tr>
      <w:tr w:rsidR="00516CEC" w:rsidRPr="000E4DF9" w14:paraId="69A4831F" w14:textId="77777777" w:rsidTr="00B03DFC">
        <w:trPr>
          <w:trHeight w:val="300"/>
        </w:trPr>
        <w:tc>
          <w:tcPr>
            <w:tcW w:w="5000" w:type="pct"/>
            <w:tcBorders>
              <w:bottom w:val="single" w:sz="4" w:space="0" w:color="auto"/>
            </w:tcBorders>
            <w:shd w:val="clear" w:color="auto" w:fill="auto"/>
            <w:vAlign w:val="center"/>
          </w:tcPr>
          <w:p w14:paraId="49FC2858" w14:textId="43DF1A71" w:rsidR="00516CEC" w:rsidRPr="00E849FA" w:rsidRDefault="00516CEC" w:rsidP="00E849FA">
            <w:pPr>
              <w:rPr>
                <w:rFonts w:ascii="Aptos" w:hAnsi="Aptos"/>
              </w:rPr>
            </w:pPr>
            <w:r w:rsidRPr="00E849FA">
              <w:rPr>
                <w:rFonts w:ascii="Aptos" w:hAnsi="Aptos"/>
              </w:rPr>
              <w:t xml:space="preserve">A: There can only be one primary enterprise partner. The other partner could potentially be involved in the </w:t>
            </w:r>
            <w:proofErr w:type="gramStart"/>
            <w:r w:rsidRPr="00E849FA">
              <w:rPr>
                <w:rFonts w:ascii="Aptos" w:hAnsi="Aptos"/>
              </w:rPr>
              <w:t>research, and</w:t>
            </w:r>
            <w:proofErr w:type="gramEnd"/>
            <w:r w:rsidRPr="00E849FA">
              <w:rPr>
                <w:rFonts w:ascii="Aptos" w:hAnsi="Aptos"/>
              </w:rPr>
              <w:t xml:space="preserve"> contribute to the fees via the primary enterprise partner, but this arrangement would need to be agreed independently. </w:t>
            </w:r>
          </w:p>
        </w:tc>
      </w:tr>
      <w:tr w:rsidR="00B44C1C" w:rsidRPr="000E4DF9" w14:paraId="44489154" w14:textId="77777777" w:rsidTr="0091749A">
        <w:trPr>
          <w:trHeight w:val="300"/>
        </w:trPr>
        <w:tc>
          <w:tcPr>
            <w:tcW w:w="5000" w:type="pct"/>
            <w:tcBorders>
              <w:bottom w:val="single" w:sz="4" w:space="0" w:color="auto"/>
            </w:tcBorders>
            <w:shd w:val="clear" w:color="auto" w:fill="D9D9D9" w:themeFill="background1" w:themeFillShade="D9"/>
            <w:vAlign w:val="center"/>
          </w:tcPr>
          <w:p w14:paraId="32316336" w14:textId="14A80E11" w:rsidR="00B44C1C" w:rsidRPr="00E849FA" w:rsidRDefault="00215663" w:rsidP="00E849FA">
            <w:pPr>
              <w:spacing w:after="0"/>
              <w:rPr>
                <w:rFonts w:ascii="Aptos" w:hAnsi="Aptos"/>
                <w:b/>
                <w:bCs/>
                <w:color w:val="000000"/>
              </w:rPr>
            </w:pPr>
            <w:r w:rsidRPr="00E849FA">
              <w:rPr>
                <w:rFonts w:ascii="Aptos" w:eastAsia="Times New Roman" w:hAnsi="Aptos" w:cstheme="minorHAnsi"/>
                <w:b/>
                <w:bCs/>
              </w:rPr>
              <w:t xml:space="preserve">Q: </w:t>
            </w:r>
            <w:r w:rsidR="00B362C3" w:rsidRPr="00E849FA">
              <w:rPr>
                <w:rFonts w:ascii="Aptos" w:hAnsi="Aptos"/>
                <w:b/>
                <w:bCs/>
                <w:color w:val="000000"/>
              </w:rPr>
              <w:t>Is their support for identifying industry partner?</w:t>
            </w:r>
          </w:p>
          <w:p w14:paraId="4AFC1899" w14:textId="748CC7C0" w:rsidR="00215663" w:rsidRPr="00E849FA" w:rsidRDefault="00215663" w:rsidP="00E849FA">
            <w:pPr>
              <w:spacing w:after="0"/>
              <w:rPr>
                <w:rFonts w:ascii="Aptos" w:hAnsi="Aptos"/>
                <w:b/>
                <w:bCs/>
                <w:color w:val="000000"/>
                <w:lang w:eastAsia="en-IE"/>
              </w:rPr>
            </w:pPr>
            <w:r w:rsidRPr="00E849FA">
              <w:rPr>
                <w:rFonts w:ascii="Aptos" w:hAnsi="Aptos"/>
                <w:b/>
                <w:bCs/>
                <w:color w:val="000000"/>
              </w:rPr>
              <w:t>Is there an example list of former/potential partner organisations?</w:t>
            </w:r>
          </w:p>
        </w:tc>
      </w:tr>
      <w:tr w:rsidR="00215663" w:rsidRPr="000E4DF9" w14:paraId="1F7749B5" w14:textId="77777777" w:rsidTr="00215663">
        <w:trPr>
          <w:trHeight w:val="300"/>
        </w:trPr>
        <w:tc>
          <w:tcPr>
            <w:tcW w:w="5000" w:type="pct"/>
            <w:tcBorders>
              <w:bottom w:val="single" w:sz="4" w:space="0" w:color="auto"/>
            </w:tcBorders>
            <w:shd w:val="clear" w:color="auto" w:fill="auto"/>
            <w:vAlign w:val="center"/>
          </w:tcPr>
          <w:p w14:paraId="23FC2D29" w14:textId="682C3E92" w:rsidR="00215663" w:rsidRPr="00E849FA" w:rsidRDefault="00215663" w:rsidP="00E849FA">
            <w:pPr>
              <w:spacing w:after="0"/>
              <w:rPr>
                <w:rFonts w:ascii="Aptos" w:hAnsi="Aptos"/>
                <w:color w:val="000000"/>
              </w:rPr>
            </w:pPr>
            <w:r w:rsidRPr="00E849FA">
              <w:rPr>
                <w:rFonts w:ascii="Aptos" w:hAnsi="Aptos"/>
                <w:color w:val="000000"/>
              </w:rPr>
              <w:t xml:space="preserve">There is a list of Enterprise partners who are open to partnering with a potential applicant </w:t>
            </w:r>
            <w:r w:rsidR="00CF2852" w:rsidRPr="00E849FA">
              <w:rPr>
                <w:rFonts w:ascii="Aptos" w:hAnsi="Aptos"/>
                <w:color w:val="000000"/>
              </w:rPr>
              <w:t>listed on the website. This list is not exhaustive list, and partner not listed here are also eligible to apply. If a partner would like to be included on this list, they must complete the form here:</w:t>
            </w:r>
            <w:r w:rsidR="00166D86" w:rsidRPr="00E849FA">
              <w:rPr>
                <w:rFonts w:ascii="Aptos" w:hAnsi="Aptos"/>
                <w:color w:val="000000"/>
              </w:rPr>
              <w:t xml:space="preserve"> </w:t>
            </w:r>
            <w:hyperlink r:id="rId9" w:history="1">
              <w:r w:rsidR="00166D86" w:rsidRPr="00E849FA">
                <w:rPr>
                  <w:rStyle w:val="Hyperlink"/>
                  <w:rFonts w:ascii="Aptos" w:hAnsi="Aptos"/>
                </w:rPr>
                <w:t>https://forms.office.com/e/bybTW7am2D</w:t>
              </w:r>
            </w:hyperlink>
            <w:r w:rsidR="00166D86" w:rsidRPr="00E849FA">
              <w:rPr>
                <w:rFonts w:ascii="Aptos" w:hAnsi="Aptos"/>
                <w:color w:val="000000"/>
              </w:rPr>
              <w:t xml:space="preserve"> </w:t>
            </w:r>
          </w:p>
          <w:p w14:paraId="3A746C9B" w14:textId="7021FA0C" w:rsidR="00CF2852" w:rsidRPr="00E849FA" w:rsidRDefault="00CF2852" w:rsidP="00E849FA">
            <w:pPr>
              <w:spacing w:after="0"/>
              <w:rPr>
                <w:rFonts w:ascii="Aptos" w:hAnsi="Aptos"/>
                <w:color w:val="000000"/>
              </w:rPr>
            </w:pPr>
            <w:r w:rsidRPr="00E849FA">
              <w:rPr>
                <w:rFonts w:ascii="Aptos" w:hAnsi="Aptos"/>
                <w:color w:val="000000"/>
              </w:rPr>
              <w:t xml:space="preserve">A list of pervious partners can be found on the former IRC Awardee Database: </w:t>
            </w:r>
            <w:hyperlink r:id="rId10" w:history="1">
              <w:r w:rsidR="00B41591" w:rsidRPr="00E849FA">
                <w:rPr>
                  <w:rStyle w:val="Hyperlink"/>
                  <w:rFonts w:ascii="Aptos" w:hAnsi="Aptos"/>
                </w:rPr>
                <w:t>https://research.ie/awardees/</w:t>
              </w:r>
            </w:hyperlink>
            <w:r w:rsidR="00B41591" w:rsidRPr="00E849FA">
              <w:rPr>
                <w:rFonts w:ascii="Aptos" w:hAnsi="Aptos"/>
                <w:color w:val="000000"/>
              </w:rPr>
              <w:t xml:space="preserve"> </w:t>
            </w:r>
          </w:p>
        </w:tc>
      </w:tr>
      <w:tr w:rsidR="00F8604F" w:rsidRPr="00215663" w14:paraId="5E063E69" w14:textId="77777777" w:rsidTr="00215663">
        <w:trPr>
          <w:trHeight w:val="300"/>
        </w:trPr>
        <w:tc>
          <w:tcPr>
            <w:tcW w:w="5000" w:type="pct"/>
            <w:tcBorders>
              <w:bottom w:val="single" w:sz="4" w:space="0" w:color="auto"/>
            </w:tcBorders>
            <w:shd w:val="clear" w:color="auto" w:fill="D9D9D9" w:themeFill="background1" w:themeFillShade="D9"/>
            <w:vAlign w:val="center"/>
          </w:tcPr>
          <w:p w14:paraId="581FFBA8" w14:textId="3C085C26" w:rsidR="00F8604F" w:rsidRPr="00E849FA" w:rsidRDefault="00215663" w:rsidP="00E849FA">
            <w:pPr>
              <w:spacing w:after="0"/>
              <w:rPr>
                <w:rFonts w:ascii="Aptos" w:hAnsi="Aptos"/>
                <w:b/>
                <w:bCs/>
                <w:color w:val="000000"/>
              </w:rPr>
            </w:pPr>
            <w:r w:rsidRPr="00E849FA">
              <w:rPr>
                <w:rFonts w:ascii="Aptos" w:eastAsia="Times New Roman" w:hAnsi="Aptos" w:cstheme="minorHAnsi"/>
                <w:b/>
                <w:bCs/>
              </w:rPr>
              <w:lastRenderedPageBreak/>
              <w:t xml:space="preserve">Q: </w:t>
            </w:r>
            <w:r w:rsidR="00F8604F" w:rsidRPr="00E849FA">
              <w:rPr>
                <w:rFonts w:ascii="Aptos" w:hAnsi="Aptos"/>
                <w:b/>
                <w:bCs/>
                <w:color w:val="000000"/>
              </w:rPr>
              <w:t>On page 5 of the call document for the partnership stream: Second point of section 4, it is stated that the partner is expected to contribute 22000-27500 euro towards the fellow's salary. Could you please clarify this?</w:t>
            </w:r>
          </w:p>
        </w:tc>
      </w:tr>
      <w:tr w:rsidR="00215663" w:rsidRPr="000E4DF9" w14:paraId="65CE8AE7" w14:textId="77777777" w:rsidTr="00B03DFC">
        <w:trPr>
          <w:trHeight w:val="300"/>
        </w:trPr>
        <w:tc>
          <w:tcPr>
            <w:tcW w:w="5000" w:type="pct"/>
            <w:tcBorders>
              <w:bottom w:val="single" w:sz="4" w:space="0" w:color="auto"/>
            </w:tcBorders>
            <w:shd w:val="clear" w:color="auto" w:fill="auto"/>
            <w:vAlign w:val="center"/>
          </w:tcPr>
          <w:p w14:paraId="66C99EAF" w14:textId="77777777" w:rsidR="00215663" w:rsidRDefault="00C10815" w:rsidP="00E849FA">
            <w:pPr>
              <w:spacing w:after="0"/>
              <w:rPr>
                <w:rFonts w:ascii="Aptos" w:hAnsi="Aptos"/>
                <w:color w:val="000000"/>
              </w:rPr>
            </w:pPr>
            <w:r>
              <w:rPr>
                <w:rFonts w:ascii="Aptos" w:hAnsi="Aptos"/>
                <w:color w:val="000000"/>
              </w:rPr>
              <w:t xml:space="preserve">The </w:t>
            </w:r>
            <w:r w:rsidR="007D0B5A">
              <w:rPr>
                <w:rFonts w:ascii="Aptos" w:hAnsi="Aptos"/>
                <w:color w:val="000000"/>
              </w:rPr>
              <w:t xml:space="preserve">partnership stream covers the annual salary of the </w:t>
            </w:r>
            <w:r w:rsidR="00DA2CB2">
              <w:rPr>
                <w:rFonts w:ascii="Aptos" w:hAnsi="Aptos"/>
                <w:color w:val="000000"/>
              </w:rPr>
              <w:t>postdoc and</w:t>
            </w:r>
            <w:r w:rsidR="007D0B5A">
              <w:rPr>
                <w:rFonts w:ascii="Aptos" w:hAnsi="Aptos"/>
                <w:color w:val="000000"/>
              </w:rPr>
              <w:t xml:space="preserve"> includes €5000 for research </w:t>
            </w:r>
            <w:r w:rsidR="00DA2CB2">
              <w:rPr>
                <w:rFonts w:ascii="Aptos" w:hAnsi="Aptos"/>
                <w:color w:val="000000"/>
              </w:rPr>
              <w:t xml:space="preserve">expenses. Research Ireland covers 2/3’s of the total cost and the Enterprise partner provides a cash contribution to cover the remainder. The variation in the Enterprise Partners contribution </w:t>
            </w:r>
            <w:r w:rsidR="005F6FF1">
              <w:rPr>
                <w:rFonts w:ascii="Aptos" w:hAnsi="Aptos"/>
                <w:color w:val="000000"/>
              </w:rPr>
              <w:t>relates to the cost of the salary, i.e. which point on the Research Ireland Salary Scale the postdoc positions themselves.</w:t>
            </w:r>
          </w:p>
          <w:p w14:paraId="1F60F61D" w14:textId="1E7A38B6" w:rsidR="00CD332E" w:rsidRPr="00E849FA" w:rsidRDefault="00CD332E" w:rsidP="00E849FA">
            <w:pPr>
              <w:spacing w:after="0"/>
              <w:rPr>
                <w:rFonts w:ascii="Aptos" w:hAnsi="Aptos"/>
                <w:color w:val="000000"/>
              </w:rPr>
            </w:pPr>
          </w:p>
        </w:tc>
      </w:tr>
      <w:tr w:rsidR="00AA485B" w:rsidRPr="00215663" w14:paraId="68C319EC" w14:textId="77777777" w:rsidTr="00215663">
        <w:trPr>
          <w:trHeight w:val="300"/>
        </w:trPr>
        <w:tc>
          <w:tcPr>
            <w:tcW w:w="5000" w:type="pct"/>
            <w:tcBorders>
              <w:bottom w:val="single" w:sz="4" w:space="0" w:color="auto"/>
            </w:tcBorders>
            <w:shd w:val="clear" w:color="auto" w:fill="D9D9D9" w:themeFill="background1" w:themeFillShade="D9"/>
            <w:vAlign w:val="center"/>
          </w:tcPr>
          <w:p w14:paraId="170B6B2D" w14:textId="27C3FEFD" w:rsidR="00AA485B" w:rsidRPr="00E849FA" w:rsidRDefault="00215663" w:rsidP="00E849FA">
            <w:pPr>
              <w:spacing w:after="0"/>
              <w:rPr>
                <w:rFonts w:ascii="Aptos" w:hAnsi="Aptos"/>
                <w:b/>
                <w:bCs/>
                <w:color w:val="000000"/>
                <w:lang w:eastAsia="en-IE"/>
              </w:rPr>
            </w:pPr>
            <w:r w:rsidRPr="00E849FA">
              <w:rPr>
                <w:rFonts w:ascii="Aptos" w:eastAsia="Times New Roman" w:hAnsi="Aptos" w:cstheme="minorHAnsi"/>
                <w:b/>
                <w:bCs/>
              </w:rPr>
              <w:t xml:space="preserve">Q: </w:t>
            </w:r>
            <w:r w:rsidR="00AA485B" w:rsidRPr="00E849FA">
              <w:rPr>
                <w:rFonts w:ascii="Aptos" w:hAnsi="Aptos"/>
                <w:b/>
                <w:bCs/>
                <w:color w:val="000000"/>
              </w:rPr>
              <w:t>Is there an example list of former/potential partner organisations?</w:t>
            </w:r>
          </w:p>
          <w:p w14:paraId="60DBBBDE" w14:textId="77777777" w:rsidR="00AA485B" w:rsidRPr="00E849FA" w:rsidRDefault="00AA485B" w:rsidP="00E849FA">
            <w:pPr>
              <w:spacing w:after="0"/>
              <w:rPr>
                <w:rFonts w:ascii="Aptos" w:hAnsi="Aptos"/>
                <w:b/>
                <w:bCs/>
                <w:color w:val="000000"/>
              </w:rPr>
            </w:pPr>
          </w:p>
        </w:tc>
      </w:tr>
      <w:tr w:rsidR="00F8604F" w:rsidRPr="000E4DF9" w14:paraId="592B3812" w14:textId="77777777" w:rsidTr="00B03DFC">
        <w:trPr>
          <w:trHeight w:val="300"/>
        </w:trPr>
        <w:tc>
          <w:tcPr>
            <w:tcW w:w="5000" w:type="pct"/>
            <w:tcBorders>
              <w:bottom w:val="single" w:sz="4" w:space="0" w:color="auto"/>
            </w:tcBorders>
            <w:shd w:val="clear" w:color="auto" w:fill="auto"/>
            <w:vAlign w:val="center"/>
          </w:tcPr>
          <w:p w14:paraId="3977969D" w14:textId="77777777" w:rsidR="00F8604F" w:rsidRDefault="005F6FF1" w:rsidP="00E849FA">
            <w:pPr>
              <w:spacing w:after="0"/>
              <w:rPr>
                <w:rFonts w:ascii="Aptos" w:hAnsi="Aptos"/>
                <w:color w:val="000000"/>
              </w:rPr>
            </w:pPr>
            <w:r>
              <w:rPr>
                <w:rFonts w:ascii="Aptos" w:hAnsi="Aptos"/>
                <w:color w:val="000000"/>
              </w:rPr>
              <w:t xml:space="preserve">Please visit the awardee database on the former IRC website for examples of </w:t>
            </w:r>
            <w:r w:rsidR="00BB6040">
              <w:rPr>
                <w:rFonts w:ascii="Aptos" w:hAnsi="Aptos"/>
                <w:color w:val="000000"/>
              </w:rPr>
              <w:t xml:space="preserve">current and former Enterprise partners: </w:t>
            </w:r>
            <w:hyperlink r:id="rId11" w:history="1">
              <w:r w:rsidR="00CD332E" w:rsidRPr="000D15E1">
                <w:rPr>
                  <w:rStyle w:val="Hyperlink"/>
                  <w:rFonts w:ascii="Aptos" w:hAnsi="Aptos"/>
                </w:rPr>
                <w:t>https://research.ie/awardees/</w:t>
              </w:r>
            </w:hyperlink>
            <w:r w:rsidR="00CD332E">
              <w:rPr>
                <w:rFonts w:ascii="Aptos" w:hAnsi="Aptos"/>
                <w:color w:val="000000"/>
              </w:rPr>
              <w:t xml:space="preserve"> </w:t>
            </w:r>
          </w:p>
          <w:p w14:paraId="6636A37F" w14:textId="4D2065A8" w:rsidR="00CD332E" w:rsidRPr="00E849FA" w:rsidRDefault="00CD332E" w:rsidP="00E849FA">
            <w:pPr>
              <w:spacing w:after="0"/>
              <w:rPr>
                <w:rFonts w:ascii="Aptos" w:hAnsi="Aptos"/>
                <w:color w:val="000000"/>
              </w:rPr>
            </w:pPr>
          </w:p>
        </w:tc>
      </w:tr>
      <w:tr w:rsidR="0091749A" w:rsidRPr="0091749A" w14:paraId="1ACAC3F8" w14:textId="77777777" w:rsidTr="0091749A">
        <w:trPr>
          <w:trHeight w:val="300"/>
        </w:trPr>
        <w:tc>
          <w:tcPr>
            <w:tcW w:w="5000" w:type="pct"/>
            <w:tcBorders>
              <w:bottom w:val="single" w:sz="4" w:space="0" w:color="auto"/>
            </w:tcBorders>
            <w:shd w:val="clear" w:color="auto" w:fill="D9D9D9" w:themeFill="background1" w:themeFillShade="D9"/>
            <w:vAlign w:val="center"/>
          </w:tcPr>
          <w:p w14:paraId="680173F7" w14:textId="68CDDE1B" w:rsidR="0091749A" w:rsidRPr="00E849FA" w:rsidRDefault="00E849FA" w:rsidP="00E849FA">
            <w:pPr>
              <w:spacing w:after="0"/>
              <w:rPr>
                <w:rFonts w:ascii="Aptos" w:hAnsi="Aptos"/>
                <w:b/>
                <w:bCs/>
                <w:color w:val="000000"/>
              </w:rPr>
            </w:pPr>
            <w:r w:rsidRPr="00E849FA">
              <w:rPr>
                <w:rFonts w:ascii="Aptos" w:eastAsia="Times New Roman" w:hAnsi="Aptos" w:cstheme="minorHAnsi"/>
                <w:b/>
                <w:bCs/>
              </w:rPr>
              <w:t xml:space="preserve">Q: </w:t>
            </w:r>
            <w:r w:rsidR="00293C31" w:rsidRPr="00E849FA">
              <w:rPr>
                <w:rFonts w:ascii="Aptos" w:hAnsi="Aptos"/>
                <w:b/>
                <w:bCs/>
                <w:color w:val="000000"/>
              </w:rPr>
              <w:t>Is it important for the applicant for partnership scheme to be a full-time position holder at the HEI?</w:t>
            </w:r>
          </w:p>
        </w:tc>
      </w:tr>
      <w:tr w:rsidR="00293C31" w:rsidRPr="0091749A" w14:paraId="7B47F3D1" w14:textId="77777777" w:rsidTr="00166D86">
        <w:trPr>
          <w:trHeight w:val="300"/>
        </w:trPr>
        <w:tc>
          <w:tcPr>
            <w:tcW w:w="5000" w:type="pct"/>
            <w:tcBorders>
              <w:bottom w:val="single" w:sz="4" w:space="0" w:color="auto"/>
            </w:tcBorders>
            <w:shd w:val="clear" w:color="auto" w:fill="auto"/>
            <w:vAlign w:val="center"/>
          </w:tcPr>
          <w:p w14:paraId="5317648E" w14:textId="77777777" w:rsidR="00293C31" w:rsidRDefault="00CD332E" w:rsidP="00E849FA">
            <w:pPr>
              <w:spacing w:after="0"/>
              <w:rPr>
                <w:rFonts w:ascii="Aptos" w:hAnsi="Aptos"/>
                <w:color w:val="000000"/>
              </w:rPr>
            </w:pPr>
            <w:r w:rsidRPr="00CD332E">
              <w:rPr>
                <w:rFonts w:ascii="Aptos" w:hAnsi="Aptos"/>
                <w:color w:val="000000"/>
              </w:rPr>
              <w:t>The applicant to the partnership stream does not need to be employed at the HEI at the time of application but will need to take up a full-time role if successful. Part-time awards are not supported in this stream.</w:t>
            </w:r>
          </w:p>
          <w:p w14:paraId="69D714DB" w14:textId="3033E9F4" w:rsidR="00CD332E" w:rsidRPr="00CD332E" w:rsidRDefault="00CD332E" w:rsidP="00E849FA">
            <w:pPr>
              <w:spacing w:after="0"/>
              <w:rPr>
                <w:rFonts w:ascii="Aptos" w:hAnsi="Aptos"/>
                <w:color w:val="000000"/>
              </w:rPr>
            </w:pPr>
          </w:p>
        </w:tc>
      </w:tr>
      <w:tr w:rsidR="00D96AD5" w:rsidRPr="0091749A" w14:paraId="5C756E91" w14:textId="77777777" w:rsidTr="0091749A">
        <w:trPr>
          <w:trHeight w:val="300"/>
        </w:trPr>
        <w:tc>
          <w:tcPr>
            <w:tcW w:w="5000" w:type="pct"/>
            <w:tcBorders>
              <w:bottom w:val="single" w:sz="4" w:space="0" w:color="auto"/>
            </w:tcBorders>
            <w:shd w:val="clear" w:color="auto" w:fill="D9D9D9" w:themeFill="background1" w:themeFillShade="D9"/>
            <w:vAlign w:val="center"/>
          </w:tcPr>
          <w:p w14:paraId="52FA03ED" w14:textId="3CCE9B4F" w:rsidR="00D96AD5" w:rsidRPr="00E849FA" w:rsidRDefault="00E849FA" w:rsidP="00E849FA">
            <w:pPr>
              <w:spacing w:after="0"/>
              <w:rPr>
                <w:rFonts w:ascii="Aptos" w:hAnsi="Aptos"/>
                <w:b/>
                <w:bCs/>
                <w:color w:val="000000"/>
              </w:rPr>
            </w:pPr>
            <w:r w:rsidRPr="00E849FA">
              <w:rPr>
                <w:rFonts w:ascii="Aptos" w:eastAsia="Times New Roman" w:hAnsi="Aptos" w:cstheme="minorHAnsi"/>
                <w:b/>
                <w:bCs/>
              </w:rPr>
              <w:t xml:space="preserve">Q: </w:t>
            </w:r>
            <w:r w:rsidR="00D96AD5" w:rsidRPr="00E849FA">
              <w:rPr>
                <w:rFonts w:ascii="Aptos" w:hAnsi="Aptos"/>
                <w:b/>
                <w:bCs/>
                <w:color w:val="000000"/>
              </w:rPr>
              <w:t>Partnership stream: In the absence of the opportunity for a waiver for civil society organisations, do you have any suggestions or guidance for how CSOs can fund a partnership? Are there additional sources of funding they could apply for, and is this advised/ permitted?</w:t>
            </w:r>
          </w:p>
        </w:tc>
      </w:tr>
      <w:tr w:rsidR="00343657" w:rsidRPr="0091749A" w14:paraId="4A694985" w14:textId="77777777" w:rsidTr="00166D86">
        <w:trPr>
          <w:trHeight w:val="300"/>
        </w:trPr>
        <w:tc>
          <w:tcPr>
            <w:tcW w:w="5000" w:type="pct"/>
            <w:tcBorders>
              <w:bottom w:val="single" w:sz="4" w:space="0" w:color="auto"/>
            </w:tcBorders>
            <w:shd w:val="clear" w:color="auto" w:fill="auto"/>
            <w:vAlign w:val="center"/>
          </w:tcPr>
          <w:p w14:paraId="59E455DB" w14:textId="1C8D940D" w:rsidR="00343657" w:rsidRPr="00501C0D" w:rsidRDefault="004C4E45" w:rsidP="00E849FA">
            <w:pPr>
              <w:spacing w:after="0"/>
              <w:rPr>
                <w:rFonts w:ascii="Aptos" w:hAnsi="Aptos"/>
                <w:color w:val="000000"/>
              </w:rPr>
            </w:pPr>
            <w:r w:rsidRPr="00501C0D">
              <w:rPr>
                <w:rFonts w:ascii="Aptos" w:hAnsi="Aptos"/>
                <w:color w:val="000000"/>
              </w:rPr>
              <w:t xml:space="preserve">There are no additional Research Ireland </w:t>
            </w:r>
            <w:r w:rsidR="00501C0D" w:rsidRPr="00501C0D">
              <w:rPr>
                <w:rFonts w:ascii="Aptos" w:hAnsi="Aptos"/>
                <w:color w:val="000000"/>
              </w:rPr>
              <w:t>funds</w:t>
            </w:r>
            <w:r w:rsidRPr="00501C0D">
              <w:rPr>
                <w:rFonts w:ascii="Aptos" w:hAnsi="Aptos"/>
                <w:color w:val="000000"/>
              </w:rPr>
              <w:t xml:space="preserve"> to support </w:t>
            </w:r>
            <w:r w:rsidR="00501C0D" w:rsidRPr="00501C0D">
              <w:rPr>
                <w:rFonts w:ascii="Aptos" w:hAnsi="Aptos"/>
                <w:color w:val="000000"/>
              </w:rPr>
              <w:t>the</w:t>
            </w:r>
            <w:r w:rsidRPr="00501C0D">
              <w:rPr>
                <w:rFonts w:ascii="Aptos" w:hAnsi="Aptos"/>
                <w:color w:val="000000"/>
              </w:rPr>
              <w:t xml:space="preserve"> Enterprise </w:t>
            </w:r>
            <w:r w:rsidR="00501C0D">
              <w:rPr>
                <w:rFonts w:ascii="Aptos" w:hAnsi="Aptos"/>
                <w:color w:val="000000"/>
              </w:rPr>
              <w:t>P</w:t>
            </w:r>
            <w:r w:rsidRPr="00501C0D">
              <w:rPr>
                <w:rFonts w:ascii="Aptos" w:hAnsi="Aptos"/>
                <w:color w:val="000000"/>
              </w:rPr>
              <w:t>artners contribution to the award</w:t>
            </w:r>
            <w:r w:rsidR="00501C0D" w:rsidRPr="00501C0D">
              <w:rPr>
                <w:rFonts w:ascii="Aptos" w:hAnsi="Aptos"/>
                <w:color w:val="000000"/>
              </w:rPr>
              <w:t>. The partner will also be required to confirm their solvency and ability to make the payments before the award is granted.</w:t>
            </w:r>
          </w:p>
          <w:p w14:paraId="5BEDBC9A" w14:textId="1A9DD0AF" w:rsidR="00501C0D" w:rsidRPr="00E849FA" w:rsidRDefault="00501C0D" w:rsidP="00E849FA">
            <w:pPr>
              <w:spacing w:after="0"/>
              <w:rPr>
                <w:rFonts w:ascii="Aptos" w:hAnsi="Aptos"/>
                <w:b/>
                <w:bCs/>
                <w:color w:val="000000"/>
              </w:rPr>
            </w:pPr>
          </w:p>
        </w:tc>
      </w:tr>
      <w:tr w:rsidR="00343657" w:rsidRPr="00E849FA" w14:paraId="40A52F1B" w14:textId="77777777" w:rsidTr="0091749A">
        <w:trPr>
          <w:trHeight w:val="300"/>
        </w:trPr>
        <w:tc>
          <w:tcPr>
            <w:tcW w:w="5000" w:type="pct"/>
            <w:tcBorders>
              <w:bottom w:val="single" w:sz="4" w:space="0" w:color="auto"/>
            </w:tcBorders>
            <w:shd w:val="clear" w:color="auto" w:fill="D9D9D9" w:themeFill="background1" w:themeFillShade="D9"/>
            <w:vAlign w:val="center"/>
          </w:tcPr>
          <w:p w14:paraId="71D62DBA" w14:textId="100F2514" w:rsidR="00343657" w:rsidRPr="00E849FA" w:rsidRDefault="00E849FA" w:rsidP="00E849FA">
            <w:pPr>
              <w:spacing w:after="0"/>
              <w:rPr>
                <w:rFonts w:ascii="Aptos" w:hAnsi="Aptos"/>
                <w:b/>
                <w:bCs/>
                <w:color w:val="000000"/>
              </w:rPr>
            </w:pPr>
            <w:r w:rsidRPr="00E849FA">
              <w:rPr>
                <w:rFonts w:ascii="Aptos" w:eastAsia="Times New Roman" w:hAnsi="Aptos" w:cstheme="minorHAnsi"/>
                <w:b/>
                <w:bCs/>
              </w:rPr>
              <w:t xml:space="preserve">Q: </w:t>
            </w:r>
            <w:r w:rsidR="00343657" w:rsidRPr="00E849FA">
              <w:rPr>
                <w:rFonts w:ascii="Aptos" w:hAnsi="Aptos"/>
                <w:b/>
                <w:bCs/>
                <w:color w:val="000000"/>
              </w:rPr>
              <w:t xml:space="preserve">I know that you can use the same project as submitted to the IRC Postdoc Fellowship for the Partnership Scheme (formerly EPS), but do there </w:t>
            </w:r>
            <w:r w:rsidR="00501C0D" w:rsidRPr="00E849FA">
              <w:rPr>
                <w:rFonts w:ascii="Aptos" w:hAnsi="Aptos"/>
                <w:b/>
                <w:bCs/>
                <w:color w:val="000000"/>
              </w:rPr>
              <w:t>have</w:t>
            </w:r>
            <w:r w:rsidR="00343657" w:rsidRPr="00E849FA">
              <w:rPr>
                <w:rFonts w:ascii="Aptos" w:hAnsi="Aptos"/>
                <w:b/>
                <w:bCs/>
                <w:color w:val="000000"/>
              </w:rPr>
              <w:t xml:space="preserve"> to be substantial changes? Thanks!</w:t>
            </w:r>
          </w:p>
        </w:tc>
      </w:tr>
      <w:tr w:rsidR="006D0A4D" w:rsidRPr="0091749A" w14:paraId="76D18DA6" w14:textId="77777777" w:rsidTr="00166D86">
        <w:trPr>
          <w:trHeight w:val="300"/>
        </w:trPr>
        <w:tc>
          <w:tcPr>
            <w:tcW w:w="5000" w:type="pct"/>
            <w:tcBorders>
              <w:bottom w:val="single" w:sz="4" w:space="0" w:color="auto"/>
            </w:tcBorders>
            <w:shd w:val="clear" w:color="auto" w:fill="auto"/>
            <w:vAlign w:val="center"/>
          </w:tcPr>
          <w:p w14:paraId="1B1E5C8F" w14:textId="322E3F70" w:rsidR="006D0A4D" w:rsidRPr="00E849FA" w:rsidRDefault="00501C0D" w:rsidP="00E849FA">
            <w:pPr>
              <w:spacing w:after="0"/>
              <w:rPr>
                <w:rFonts w:ascii="Aptos" w:hAnsi="Aptos"/>
                <w:color w:val="000000"/>
              </w:rPr>
            </w:pPr>
            <w:r>
              <w:rPr>
                <w:rFonts w:ascii="Aptos" w:hAnsi="Aptos"/>
                <w:color w:val="000000"/>
              </w:rPr>
              <w:t xml:space="preserve">There will need to be </w:t>
            </w:r>
            <w:r w:rsidR="00A65080">
              <w:rPr>
                <w:rFonts w:ascii="Aptos" w:hAnsi="Aptos"/>
                <w:color w:val="000000"/>
              </w:rPr>
              <w:t xml:space="preserve">changes which reflect the collaborative nature of the award. The original GOI project would need to be discussed with the Enterprise partner to ensure the goals </w:t>
            </w:r>
            <w:r w:rsidR="00590483">
              <w:rPr>
                <w:rFonts w:ascii="Aptos" w:hAnsi="Aptos"/>
                <w:color w:val="000000"/>
              </w:rPr>
              <w:t>reflect a mutual benefit for all parties and that the</w:t>
            </w:r>
            <w:r w:rsidR="0002062A">
              <w:rPr>
                <w:rFonts w:ascii="Aptos" w:hAnsi="Aptos"/>
                <w:color w:val="000000"/>
              </w:rPr>
              <w:t xml:space="preserve"> project meets the criteria for an effective collaboration.</w:t>
            </w:r>
          </w:p>
        </w:tc>
      </w:tr>
      <w:tr w:rsidR="006D0A4D" w:rsidRPr="00E849FA" w14:paraId="7EEEBA8A" w14:textId="77777777" w:rsidTr="0091749A">
        <w:trPr>
          <w:trHeight w:val="300"/>
        </w:trPr>
        <w:tc>
          <w:tcPr>
            <w:tcW w:w="5000" w:type="pct"/>
            <w:tcBorders>
              <w:bottom w:val="single" w:sz="4" w:space="0" w:color="auto"/>
            </w:tcBorders>
            <w:shd w:val="clear" w:color="auto" w:fill="D9D9D9" w:themeFill="background1" w:themeFillShade="D9"/>
            <w:vAlign w:val="center"/>
          </w:tcPr>
          <w:p w14:paraId="7A35D9BA" w14:textId="7AF70417" w:rsidR="006D0A4D" w:rsidRPr="00E849FA" w:rsidRDefault="00E849FA" w:rsidP="00E849FA">
            <w:pPr>
              <w:spacing w:after="0"/>
              <w:rPr>
                <w:rFonts w:ascii="Aptos" w:hAnsi="Aptos"/>
                <w:b/>
                <w:bCs/>
                <w:color w:val="000000"/>
              </w:rPr>
            </w:pPr>
            <w:r w:rsidRPr="00E849FA">
              <w:rPr>
                <w:rFonts w:ascii="Aptos" w:eastAsia="Times New Roman" w:hAnsi="Aptos" w:cstheme="minorHAnsi"/>
                <w:b/>
                <w:bCs/>
              </w:rPr>
              <w:t xml:space="preserve">Q: </w:t>
            </w:r>
            <w:r w:rsidR="006D0A4D" w:rsidRPr="00E849FA">
              <w:rPr>
                <w:rFonts w:ascii="Aptos" w:hAnsi="Aptos"/>
                <w:b/>
                <w:bCs/>
                <w:color w:val="000000"/>
              </w:rPr>
              <w:t xml:space="preserve">For Partnership scheme, does the research body chosen </w:t>
            </w:r>
            <w:proofErr w:type="gramStart"/>
            <w:r w:rsidR="006D0A4D" w:rsidRPr="00E849FA">
              <w:rPr>
                <w:rFonts w:ascii="Aptos" w:hAnsi="Aptos"/>
                <w:b/>
                <w:bCs/>
                <w:color w:val="000000"/>
              </w:rPr>
              <w:t>need</w:t>
            </w:r>
            <w:proofErr w:type="gramEnd"/>
            <w:r w:rsidR="006D0A4D" w:rsidRPr="00E849FA">
              <w:rPr>
                <w:rFonts w:ascii="Aptos" w:hAnsi="Aptos"/>
                <w:b/>
                <w:bCs/>
                <w:color w:val="000000"/>
              </w:rPr>
              <w:t xml:space="preserve"> to be different from the one we are currently affiliated with?</w:t>
            </w:r>
          </w:p>
        </w:tc>
      </w:tr>
      <w:tr w:rsidR="006D0A4D" w:rsidRPr="0091749A" w14:paraId="6C20FE59" w14:textId="77777777" w:rsidTr="00166D86">
        <w:trPr>
          <w:trHeight w:val="300"/>
        </w:trPr>
        <w:tc>
          <w:tcPr>
            <w:tcW w:w="5000" w:type="pct"/>
            <w:tcBorders>
              <w:bottom w:val="single" w:sz="4" w:space="0" w:color="auto"/>
            </w:tcBorders>
            <w:shd w:val="clear" w:color="auto" w:fill="auto"/>
            <w:vAlign w:val="center"/>
          </w:tcPr>
          <w:p w14:paraId="2429A162" w14:textId="64031D66" w:rsidR="006D0A4D" w:rsidRPr="00E849FA" w:rsidRDefault="0002062A" w:rsidP="00E849FA">
            <w:pPr>
              <w:spacing w:after="0"/>
              <w:rPr>
                <w:rFonts w:ascii="Aptos" w:hAnsi="Aptos"/>
                <w:color w:val="000000"/>
              </w:rPr>
            </w:pPr>
            <w:r>
              <w:rPr>
                <w:rFonts w:ascii="Aptos" w:hAnsi="Aptos"/>
                <w:color w:val="000000"/>
              </w:rPr>
              <w:t>No</w:t>
            </w:r>
          </w:p>
        </w:tc>
      </w:tr>
      <w:tr w:rsidR="00E901E8" w:rsidRPr="00E849FA" w14:paraId="4DA025DD" w14:textId="77777777" w:rsidTr="0091749A">
        <w:trPr>
          <w:trHeight w:val="300"/>
        </w:trPr>
        <w:tc>
          <w:tcPr>
            <w:tcW w:w="5000" w:type="pct"/>
            <w:tcBorders>
              <w:bottom w:val="single" w:sz="4" w:space="0" w:color="auto"/>
            </w:tcBorders>
            <w:shd w:val="clear" w:color="auto" w:fill="D9D9D9" w:themeFill="background1" w:themeFillShade="D9"/>
            <w:vAlign w:val="center"/>
          </w:tcPr>
          <w:p w14:paraId="67EEC248" w14:textId="3EA46BBD" w:rsidR="00E901E8" w:rsidRPr="00E849FA" w:rsidRDefault="00E849FA" w:rsidP="00E849FA">
            <w:pPr>
              <w:spacing w:after="0"/>
              <w:rPr>
                <w:rFonts w:ascii="Aptos" w:hAnsi="Aptos"/>
                <w:b/>
                <w:bCs/>
                <w:color w:val="000000"/>
              </w:rPr>
            </w:pPr>
            <w:r w:rsidRPr="00E849FA">
              <w:rPr>
                <w:rFonts w:ascii="Aptos" w:eastAsia="Times New Roman" w:hAnsi="Aptos" w:cstheme="minorHAnsi"/>
                <w:b/>
                <w:bCs/>
              </w:rPr>
              <w:t xml:space="preserve">Q: </w:t>
            </w:r>
            <w:r w:rsidR="00E901E8" w:rsidRPr="00E849FA">
              <w:rPr>
                <w:rFonts w:ascii="Aptos" w:hAnsi="Aptos"/>
                <w:b/>
                <w:bCs/>
                <w:color w:val="000000"/>
              </w:rPr>
              <w:t>For the Partnership Scheme, page 6 of the Call document mentions that ‘all applicants must be affiliated with an eligible research body’ - how formal does this affiliation need to be for applicants with a PhD obtained abroad? Thank you.</w:t>
            </w:r>
          </w:p>
        </w:tc>
      </w:tr>
      <w:tr w:rsidR="00E901E8" w:rsidRPr="0091749A" w14:paraId="60920CD7" w14:textId="77777777" w:rsidTr="00E849FA">
        <w:trPr>
          <w:trHeight w:val="300"/>
        </w:trPr>
        <w:tc>
          <w:tcPr>
            <w:tcW w:w="5000" w:type="pct"/>
            <w:tcBorders>
              <w:bottom w:val="single" w:sz="4" w:space="0" w:color="auto"/>
            </w:tcBorders>
            <w:shd w:val="clear" w:color="auto" w:fill="auto"/>
            <w:vAlign w:val="center"/>
          </w:tcPr>
          <w:p w14:paraId="597E6268" w14:textId="4987D7D6" w:rsidR="00E901E8" w:rsidRPr="00E849FA" w:rsidRDefault="00983A91" w:rsidP="00E849FA">
            <w:pPr>
              <w:spacing w:after="0"/>
              <w:rPr>
                <w:rFonts w:ascii="Aptos" w:hAnsi="Aptos"/>
                <w:color w:val="000000"/>
              </w:rPr>
            </w:pPr>
            <w:proofErr w:type="gramStart"/>
            <w:r>
              <w:rPr>
                <w:rFonts w:ascii="Aptos" w:hAnsi="Aptos"/>
                <w:color w:val="000000"/>
              </w:rPr>
              <w:lastRenderedPageBreak/>
              <w:t>No</w:t>
            </w:r>
            <w:proofErr w:type="gramEnd"/>
            <w:r>
              <w:rPr>
                <w:rFonts w:ascii="Aptos" w:hAnsi="Aptos"/>
                <w:color w:val="000000"/>
              </w:rPr>
              <w:t xml:space="preserve"> this section refers to the fact that the application will need to be </w:t>
            </w:r>
            <w:r w:rsidR="007930D9">
              <w:rPr>
                <w:rFonts w:ascii="Aptos" w:hAnsi="Aptos"/>
                <w:color w:val="000000"/>
              </w:rPr>
              <w:t>endorsed</w:t>
            </w:r>
            <w:r>
              <w:rPr>
                <w:rFonts w:ascii="Aptos" w:hAnsi="Aptos"/>
                <w:color w:val="000000"/>
              </w:rPr>
              <w:t xml:space="preserve"> by a Research </w:t>
            </w:r>
            <w:r w:rsidR="007930D9">
              <w:rPr>
                <w:rFonts w:ascii="Aptos" w:hAnsi="Aptos"/>
                <w:color w:val="000000"/>
              </w:rPr>
              <w:t>B</w:t>
            </w:r>
            <w:r>
              <w:rPr>
                <w:rFonts w:ascii="Aptos" w:hAnsi="Aptos"/>
                <w:color w:val="000000"/>
              </w:rPr>
              <w:t>ody and th</w:t>
            </w:r>
            <w:r w:rsidR="007930D9">
              <w:rPr>
                <w:rFonts w:ascii="Aptos" w:hAnsi="Aptos"/>
                <w:color w:val="000000"/>
              </w:rPr>
              <w:t>e</w:t>
            </w:r>
            <w:r>
              <w:rPr>
                <w:rFonts w:ascii="Aptos" w:hAnsi="Aptos"/>
                <w:color w:val="000000"/>
              </w:rPr>
              <w:t xml:space="preserve"> applicant should </w:t>
            </w:r>
            <w:r w:rsidR="00075EC0">
              <w:rPr>
                <w:rFonts w:ascii="Aptos" w:hAnsi="Aptos"/>
                <w:color w:val="000000"/>
              </w:rPr>
              <w:t>engage with the Research Office in their intended Body before starting their application. There is no requirement for a previous relationship</w:t>
            </w:r>
            <w:r w:rsidR="007930D9">
              <w:rPr>
                <w:rFonts w:ascii="Aptos" w:hAnsi="Aptos"/>
                <w:color w:val="000000"/>
              </w:rPr>
              <w:t>, studentship or employment with the Research Body for this stream.</w:t>
            </w:r>
          </w:p>
        </w:tc>
      </w:tr>
      <w:tr w:rsidR="00E901E8" w:rsidRPr="0091749A" w14:paraId="17241A16" w14:textId="77777777" w:rsidTr="00E849FA">
        <w:trPr>
          <w:trHeight w:val="300"/>
        </w:trPr>
        <w:tc>
          <w:tcPr>
            <w:tcW w:w="5000" w:type="pct"/>
            <w:tcBorders>
              <w:top w:val="single" w:sz="4" w:space="0" w:color="auto"/>
              <w:left w:val="nil"/>
              <w:bottom w:val="nil"/>
              <w:right w:val="nil"/>
            </w:tcBorders>
            <w:shd w:val="clear" w:color="auto" w:fill="auto"/>
            <w:vAlign w:val="center"/>
          </w:tcPr>
          <w:p w14:paraId="0C6EF11A" w14:textId="77777777" w:rsidR="00E901E8" w:rsidRDefault="00E901E8" w:rsidP="00E901E8">
            <w:pPr>
              <w:spacing w:after="0" w:line="240" w:lineRule="auto"/>
              <w:rPr>
                <w:rFonts w:ascii="Aptos Narrow" w:hAnsi="Aptos Narrow"/>
                <w:color w:val="000000"/>
              </w:rPr>
            </w:pPr>
          </w:p>
        </w:tc>
      </w:tr>
      <w:tr w:rsidR="00516CEC" w:rsidRPr="000E4DF9" w14:paraId="311998C1" w14:textId="77777777" w:rsidTr="00E849FA">
        <w:trPr>
          <w:trHeight w:val="300"/>
        </w:trPr>
        <w:tc>
          <w:tcPr>
            <w:tcW w:w="5000" w:type="pct"/>
            <w:tcBorders>
              <w:top w:val="nil"/>
            </w:tcBorders>
            <w:shd w:val="clear" w:color="auto" w:fill="0D0D0D" w:themeFill="text1" w:themeFillTint="F2"/>
            <w:vAlign w:val="bottom"/>
          </w:tcPr>
          <w:p w14:paraId="7CFDD677" w14:textId="09744646" w:rsidR="00516CEC" w:rsidRPr="00C833A2" w:rsidRDefault="00516CEC" w:rsidP="00C833A2">
            <w:pPr>
              <w:pStyle w:val="ListParagraph"/>
              <w:numPr>
                <w:ilvl w:val="0"/>
                <w:numId w:val="24"/>
              </w:numPr>
              <w:spacing w:line="276" w:lineRule="auto"/>
              <w:jc w:val="both"/>
              <w:rPr>
                <w:rFonts w:ascii="Aptos" w:hAnsi="Aptos" w:cstheme="minorHAnsi"/>
                <w:b/>
              </w:rPr>
            </w:pPr>
            <w:r w:rsidRPr="00C833A2">
              <w:rPr>
                <w:rFonts w:ascii="Aptos" w:eastAsia="Times New Roman" w:hAnsi="Aptos" w:cstheme="minorHAnsi"/>
                <w:b/>
                <w:color w:val="FFFFFF" w:themeColor="background1"/>
              </w:rPr>
              <w:t>CONDITIONS OF AWARD</w:t>
            </w:r>
          </w:p>
        </w:tc>
      </w:tr>
      <w:tr w:rsidR="000E2E99" w:rsidRPr="000E4DF9" w14:paraId="233EB318" w14:textId="77777777" w:rsidTr="005E2B1B">
        <w:trPr>
          <w:trHeight w:val="300"/>
        </w:trPr>
        <w:tc>
          <w:tcPr>
            <w:tcW w:w="5000" w:type="pct"/>
            <w:shd w:val="clear" w:color="auto" w:fill="D9D9D9" w:themeFill="background1" w:themeFillShade="D9"/>
            <w:vAlign w:val="bottom"/>
          </w:tcPr>
          <w:p w14:paraId="78796404" w14:textId="39655A27" w:rsidR="000E2E99" w:rsidRPr="00C833A2" w:rsidRDefault="0091749A" w:rsidP="00C833A2">
            <w:pPr>
              <w:spacing w:after="0"/>
              <w:jc w:val="both"/>
              <w:rPr>
                <w:rFonts w:ascii="Aptos" w:hAnsi="Aptos"/>
                <w:b/>
                <w:bCs/>
                <w:color w:val="000000"/>
                <w:lang w:eastAsia="en-IE"/>
              </w:rPr>
            </w:pPr>
            <w:r w:rsidRPr="00C833A2">
              <w:rPr>
                <w:rFonts w:ascii="Aptos" w:hAnsi="Aptos"/>
                <w:b/>
                <w:bCs/>
                <w:color w:val="000000"/>
              </w:rPr>
              <w:t>Q: Do</w:t>
            </w:r>
            <w:r w:rsidR="000E2E99" w:rsidRPr="00C833A2">
              <w:rPr>
                <w:rFonts w:ascii="Aptos" w:hAnsi="Aptos"/>
                <w:b/>
                <w:bCs/>
                <w:color w:val="000000"/>
              </w:rPr>
              <w:t xml:space="preserve"> you </w:t>
            </w:r>
            <w:r w:rsidR="005E2B1B" w:rsidRPr="00C833A2">
              <w:rPr>
                <w:rFonts w:ascii="Aptos" w:hAnsi="Aptos"/>
                <w:b/>
                <w:bCs/>
                <w:color w:val="000000"/>
              </w:rPr>
              <w:t>foresee</w:t>
            </w:r>
            <w:r w:rsidR="000E2E99" w:rsidRPr="00C833A2">
              <w:rPr>
                <w:rFonts w:ascii="Aptos" w:hAnsi="Aptos"/>
                <w:b/>
                <w:bCs/>
                <w:color w:val="000000"/>
              </w:rPr>
              <w:t xml:space="preserve"> a cap on the duration of research visits to the partnering enterprise under the Partnership Scheme?</w:t>
            </w:r>
          </w:p>
          <w:p w14:paraId="7D403503" w14:textId="77777777" w:rsidR="000E2E99" w:rsidRPr="00C833A2" w:rsidRDefault="000E2E99" w:rsidP="00C833A2">
            <w:pPr>
              <w:pStyle w:val="xmsonormal"/>
              <w:spacing w:line="276" w:lineRule="auto"/>
              <w:jc w:val="both"/>
              <w:rPr>
                <w:rFonts w:ascii="Aptos" w:hAnsi="Aptos"/>
              </w:rPr>
            </w:pPr>
          </w:p>
        </w:tc>
      </w:tr>
      <w:tr w:rsidR="000E2E99" w:rsidRPr="000E4DF9" w14:paraId="598EC859" w14:textId="77777777" w:rsidTr="00EB64F1">
        <w:trPr>
          <w:trHeight w:val="300"/>
        </w:trPr>
        <w:tc>
          <w:tcPr>
            <w:tcW w:w="5000" w:type="pct"/>
            <w:shd w:val="clear" w:color="auto" w:fill="auto"/>
            <w:vAlign w:val="bottom"/>
          </w:tcPr>
          <w:p w14:paraId="5C7397AE" w14:textId="6E767F71" w:rsidR="000E2E99" w:rsidRPr="00C833A2" w:rsidRDefault="003724B2" w:rsidP="00C833A2">
            <w:pPr>
              <w:spacing w:after="0"/>
              <w:jc w:val="both"/>
              <w:rPr>
                <w:rFonts w:ascii="Aptos" w:hAnsi="Aptos"/>
                <w:color w:val="000000"/>
              </w:rPr>
            </w:pPr>
            <w:r>
              <w:rPr>
                <w:rFonts w:ascii="Aptos" w:hAnsi="Aptos"/>
                <w:color w:val="000000"/>
              </w:rPr>
              <w:t xml:space="preserve">Yes, the </w:t>
            </w:r>
            <w:r w:rsidR="00504EA9">
              <w:rPr>
                <w:rFonts w:ascii="Aptos" w:hAnsi="Aptos"/>
                <w:color w:val="000000"/>
              </w:rPr>
              <w:t xml:space="preserve">fellow is expected to carry out their research in the Research Body, though visits to the Enterprise </w:t>
            </w:r>
            <w:r w:rsidR="002A0CC0">
              <w:rPr>
                <w:rFonts w:ascii="Aptos" w:hAnsi="Aptos"/>
                <w:color w:val="000000"/>
              </w:rPr>
              <w:t>are allowed.</w:t>
            </w:r>
          </w:p>
        </w:tc>
      </w:tr>
      <w:tr w:rsidR="00445947" w:rsidRPr="000E4DF9" w14:paraId="580A9104" w14:textId="77777777" w:rsidTr="00C833A2">
        <w:trPr>
          <w:trHeight w:val="300"/>
        </w:trPr>
        <w:tc>
          <w:tcPr>
            <w:tcW w:w="5000" w:type="pct"/>
            <w:shd w:val="clear" w:color="auto" w:fill="D9D9D9" w:themeFill="background1" w:themeFillShade="D9"/>
            <w:vAlign w:val="bottom"/>
          </w:tcPr>
          <w:p w14:paraId="73D32129" w14:textId="76CE79A0" w:rsidR="00445947" w:rsidRPr="00C833A2" w:rsidRDefault="00C833A2" w:rsidP="00C833A2">
            <w:pPr>
              <w:spacing w:after="0"/>
              <w:jc w:val="both"/>
              <w:rPr>
                <w:rFonts w:ascii="Aptos" w:hAnsi="Aptos"/>
                <w:b/>
                <w:bCs/>
                <w:color w:val="000000"/>
                <w:lang w:eastAsia="en-IE"/>
              </w:rPr>
            </w:pPr>
            <w:r w:rsidRPr="00C833A2">
              <w:rPr>
                <w:rFonts w:ascii="Aptos" w:hAnsi="Aptos"/>
                <w:b/>
                <w:bCs/>
                <w:color w:val="000000"/>
              </w:rPr>
              <w:t xml:space="preserve">Q: </w:t>
            </w:r>
            <w:r w:rsidR="00445947" w:rsidRPr="00C833A2">
              <w:rPr>
                <w:rFonts w:ascii="Aptos" w:hAnsi="Aptos"/>
                <w:b/>
                <w:bCs/>
                <w:color w:val="000000"/>
              </w:rPr>
              <w:t>Can the Partnership Fellowship be deferred before the start date due to unforeseen circumstances?</w:t>
            </w:r>
          </w:p>
          <w:p w14:paraId="22BA16D4" w14:textId="77777777" w:rsidR="00445947" w:rsidRPr="00C833A2" w:rsidRDefault="00445947" w:rsidP="00C833A2">
            <w:pPr>
              <w:spacing w:after="0"/>
              <w:jc w:val="both"/>
              <w:rPr>
                <w:rFonts w:ascii="Aptos" w:hAnsi="Aptos"/>
                <w:b/>
                <w:bCs/>
                <w:color w:val="000000"/>
              </w:rPr>
            </w:pPr>
          </w:p>
        </w:tc>
      </w:tr>
      <w:tr w:rsidR="00C833A2" w:rsidRPr="000E4DF9" w14:paraId="7EA4EF33" w14:textId="77777777" w:rsidTr="00EB64F1">
        <w:trPr>
          <w:trHeight w:val="300"/>
        </w:trPr>
        <w:tc>
          <w:tcPr>
            <w:tcW w:w="5000" w:type="pct"/>
            <w:shd w:val="clear" w:color="auto" w:fill="auto"/>
            <w:vAlign w:val="bottom"/>
          </w:tcPr>
          <w:p w14:paraId="3150AA60" w14:textId="61E211DB" w:rsidR="00C833A2" w:rsidRPr="00C833A2" w:rsidRDefault="002A0CC0" w:rsidP="00C833A2">
            <w:pPr>
              <w:spacing w:after="0"/>
              <w:jc w:val="both"/>
              <w:rPr>
                <w:rFonts w:ascii="Aptos" w:hAnsi="Aptos"/>
                <w:color w:val="000000"/>
              </w:rPr>
            </w:pPr>
            <w:r>
              <w:rPr>
                <w:rFonts w:ascii="Aptos" w:hAnsi="Aptos"/>
                <w:color w:val="000000"/>
              </w:rPr>
              <w:t xml:space="preserve">Deferrals to the start date are granted on a </w:t>
            </w:r>
            <w:proofErr w:type="gramStart"/>
            <w:r>
              <w:rPr>
                <w:rFonts w:ascii="Aptos" w:hAnsi="Aptos"/>
                <w:color w:val="000000"/>
              </w:rPr>
              <w:t>case by case</w:t>
            </w:r>
            <w:proofErr w:type="gramEnd"/>
            <w:r>
              <w:rPr>
                <w:rFonts w:ascii="Aptos" w:hAnsi="Aptos"/>
                <w:color w:val="000000"/>
              </w:rPr>
              <w:t xml:space="preserve"> basis</w:t>
            </w:r>
            <w:r w:rsidR="00EF3D94">
              <w:rPr>
                <w:rFonts w:ascii="Aptos" w:hAnsi="Aptos"/>
                <w:color w:val="000000"/>
              </w:rPr>
              <w:t>, primarily in the case of parental leave and illness.</w:t>
            </w:r>
          </w:p>
        </w:tc>
      </w:tr>
      <w:tr w:rsidR="002E1DA0" w:rsidRPr="00C833A2" w14:paraId="11BE601E" w14:textId="77777777" w:rsidTr="00C833A2">
        <w:trPr>
          <w:trHeight w:val="300"/>
        </w:trPr>
        <w:tc>
          <w:tcPr>
            <w:tcW w:w="5000" w:type="pct"/>
            <w:shd w:val="clear" w:color="auto" w:fill="D9D9D9" w:themeFill="background1" w:themeFillShade="D9"/>
            <w:vAlign w:val="bottom"/>
          </w:tcPr>
          <w:p w14:paraId="48DCB357" w14:textId="722D65CF" w:rsidR="002E1DA0" w:rsidRPr="00C833A2" w:rsidRDefault="00C833A2" w:rsidP="00C833A2">
            <w:pPr>
              <w:spacing w:after="0"/>
              <w:jc w:val="both"/>
              <w:rPr>
                <w:rFonts w:ascii="Aptos" w:hAnsi="Aptos"/>
                <w:b/>
                <w:bCs/>
                <w:color w:val="000000"/>
                <w:lang w:eastAsia="en-IE"/>
              </w:rPr>
            </w:pPr>
            <w:r w:rsidRPr="00C833A2">
              <w:rPr>
                <w:rFonts w:ascii="Aptos" w:hAnsi="Aptos"/>
                <w:b/>
                <w:bCs/>
                <w:color w:val="000000"/>
              </w:rPr>
              <w:t xml:space="preserve">Q: </w:t>
            </w:r>
            <w:r w:rsidR="002E1DA0" w:rsidRPr="00C833A2">
              <w:rPr>
                <w:rFonts w:ascii="Aptos" w:hAnsi="Aptos"/>
                <w:b/>
                <w:bCs/>
                <w:color w:val="000000"/>
              </w:rPr>
              <w:t xml:space="preserve">would you also mind confirming the earliest start date for the Partnership Scheme project please? I thought an earlier slide said Deb 2026, but this seemed quite </w:t>
            </w:r>
            <w:proofErr w:type="gramStart"/>
            <w:r w:rsidR="002E1DA0" w:rsidRPr="00C833A2">
              <w:rPr>
                <w:rFonts w:ascii="Aptos" w:hAnsi="Aptos"/>
                <w:b/>
                <w:bCs/>
                <w:color w:val="000000"/>
              </w:rPr>
              <w:t>late?</w:t>
            </w:r>
            <w:proofErr w:type="gramEnd"/>
          </w:p>
          <w:p w14:paraId="2EB285A9" w14:textId="77777777" w:rsidR="002E1DA0" w:rsidRPr="00C833A2" w:rsidRDefault="002E1DA0" w:rsidP="00C833A2">
            <w:pPr>
              <w:spacing w:after="0"/>
              <w:jc w:val="both"/>
              <w:rPr>
                <w:rFonts w:ascii="Aptos" w:hAnsi="Aptos"/>
                <w:b/>
                <w:bCs/>
                <w:color w:val="000000"/>
              </w:rPr>
            </w:pPr>
          </w:p>
        </w:tc>
      </w:tr>
      <w:tr w:rsidR="002E1DA0" w:rsidRPr="000E4DF9" w14:paraId="7259C4D4" w14:textId="77777777" w:rsidTr="00EB64F1">
        <w:trPr>
          <w:trHeight w:val="300"/>
        </w:trPr>
        <w:tc>
          <w:tcPr>
            <w:tcW w:w="5000" w:type="pct"/>
            <w:shd w:val="clear" w:color="auto" w:fill="auto"/>
            <w:vAlign w:val="bottom"/>
          </w:tcPr>
          <w:p w14:paraId="1E4FB184" w14:textId="2023E8DE" w:rsidR="002E1DA0" w:rsidRPr="00C833A2" w:rsidRDefault="00EF3D94" w:rsidP="00C833A2">
            <w:pPr>
              <w:spacing w:after="0"/>
              <w:jc w:val="both"/>
              <w:rPr>
                <w:rFonts w:ascii="Aptos" w:hAnsi="Aptos"/>
                <w:color w:val="000000"/>
              </w:rPr>
            </w:pPr>
            <w:r>
              <w:rPr>
                <w:rFonts w:ascii="Aptos" w:hAnsi="Aptos"/>
                <w:color w:val="000000"/>
              </w:rPr>
              <w:t>The earliest start date for the Partnership Stream is December 2025</w:t>
            </w:r>
          </w:p>
        </w:tc>
      </w:tr>
      <w:tr w:rsidR="00FF45C5" w:rsidRPr="00C833A2" w14:paraId="069319CE" w14:textId="77777777" w:rsidTr="00C833A2">
        <w:trPr>
          <w:trHeight w:val="300"/>
        </w:trPr>
        <w:tc>
          <w:tcPr>
            <w:tcW w:w="5000" w:type="pct"/>
            <w:shd w:val="clear" w:color="auto" w:fill="D9D9D9" w:themeFill="background1" w:themeFillShade="D9"/>
            <w:vAlign w:val="bottom"/>
          </w:tcPr>
          <w:p w14:paraId="4EBC20CE" w14:textId="6A1CE942" w:rsidR="00FF45C5" w:rsidRPr="00C833A2" w:rsidRDefault="00C833A2" w:rsidP="00C833A2">
            <w:pPr>
              <w:spacing w:after="0"/>
              <w:jc w:val="both"/>
              <w:rPr>
                <w:rFonts w:ascii="Aptos" w:hAnsi="Aptos"/>
                <w:b/>
                <w:bCs/>
                <w:color w:val="000000"/>
                <w:lang w:eastAsia="en-IE"/>
              </w:rPr>
            </w:pPr>
            <w:r w:rsidRPr="00C833A2">
              <w:rPr>
                <w:rFonts w:ascii="Aptos" w:hAnsi="Aptos"/>
                <w:b/>
                <w:bCs/>
                <w:color w:val="000000"/>
              </w:rPr>
              <w:t xml:space="preserve">Q: </w:t>
            </w:r>
            <w:r w:rsidR="00FF45C5" w:rsidRPr="00C833A2">
              <w:rPr>
                <w:rFonts w:ascii="Aptos" w:hAnsi="Aptos"/>
                <w:b/>
                <w:bCs/>
                <w:color w:val="000000"/>
              </w:rPr>
              <w:t>It states that the company should contribute one-third of the project's cash funding. May I ask how does this work? Does the industry partner provide one-third of the total project cost upfront (with supporting evidence), after which the funding agency provides the remaining two-thirds?</w:t>
            </w:r>
          </w:p>
          <w:p w14:paraId="2DDCB185" w14:textId="77777777" w:rsidR="00FF45C5" w:rsidRPr="00C833A2" w:rsidRDefault="00FF45C5" w:rsidP="00C833A2">
            <w:pPr>
              <w:spacing w:after="0"/>
              <w:jc w:val="both"/>
              <w:rPr>
                <w:rFonts w:ascii="Aptos" w:hAnsi="Aptos"/>
                <w:b/>
                <w:bCs/>
                <w:color w:val="000000"/>
              </w:rPr>
            </w:pPr>
          </w:p>
        </w:tc>
      </w:tr>
      <w:tr w:rsidR="00FF45C5" w:rsidRPr="000E4DF9" w14:paraId="7C0751F3" w14:textId="77777777" w:rsidTr="00EB64F1">
        <w:trPr>
          <w:trHeight w:val="300"/>
        </w:trPr>
        <w:tc>
          <w:tcPr>
            <w:tcW w:w="5000" w:type="pct"/>
            <w:shd w:val="clear" w:color="auto" w:fill="auto"/>
            <w:vAlign w:val="bottom"/>
          </w:tcPr>
          <w:p w14:paraId="5BD45680" w14:textId="65CE6B37" w:rsidR="00FF45C5" w:rsidRPr="00C833A2" w:rsidRDefault="00EF3D94" w:rsidP="00C833A2">
            <w:pPr>
              <w:spacing w:after="0"/>
              <w:jc w:val="both"/>
              <w:rPr>
                <w:rFonts w:ascii="Aptos" w:hAnsi="Aptos"/>
                <w:color w:val="000000"/>
              </w:rPr>
            </w:pPr>
            <w:r>
              <w:rPr>
                <w:rFonts w:ascii="Aptos" w:hAnsi="Aptos"/>
                <w:color w:val="000000"/>
              </w:rPr>
              <w:t xml:space="preserve">The </w:t>
            </w:r>
            <w:r w:rsidR="009B71FC">
              <w:rPr>
                <w:rFonts w:ascii="Aptos" w:hAnsi="Aptos"/>
                <w:color w:val="000000"/>
              </w:rPr>
              <w:t xml:space="preserve">Research Body will invoice the </w:t>
            </w:r>
            <w:r w:rsidR="00106548">
              <w:rPr>
                <w:rFonts w:ascii="Aptos" w:hAnsi="Aptos"/>
                <w:color w:val="000000"/>
              </w:rPr>
              <w:t>Enterprise</w:t>
            </w:r>
            <w:r w:rsidR="009B71FC">
              <w:rPr>
                <w:rFonts w:ascii="Aptos" w:hAnsi="Aptos"/>
                <w:color w:val="000000"/>
              </w:rPr>
              <w:t xml:space="preserve"> </w:t>
            </w:r>
            <w:r w:rsidR="00106548">
              <w:rPr>
                <w:rFonts w:ascii="Aptos" w:hAnsi="Aptos"/>
                <w:color w:val="000000"/>
              </w:rPr>
              <w:t>Partner</w:t>
            </w:r>
            <w:r w:rsidR="009B71FC">
              <w:rPr>
                <w:rFonts w:ascii="Aptos" w:hAnsi="Aptos"/>
                <w:color w:val="000000"/>
              </w:rPr>
              <w:t xml:space="preserve"> for their </w:t>
            </w:r>
            <w:r w:rsidR="0055444B">
              <w:rPr>
                <w:rFonts w:ascii="Aptos" w:hAnsi="Aptos"/>
                <w:color w:val="000000"/>
              </w:rPr>
              <w:t xml:space="preserve">cash </w:t>
            </w:r>
            <w:r w:rsidR="009B71FC">
              <w:rPr>
                <w:rFonts w:ascii="Aptos" w:hAnsi="Aptos"/>
                <w:color w:val="000000"/>
              </w:rPr>
              <w:t xml:space="preserve">contribution to the award, this can be done on an annual basis or </w:t>
            </w:r>
            <w:r w:rsidR="00106548">
              <w:rPr>
                <w:rFonts w:ascii="Aptos" w:hAnsi="Aptos"/>
                <w:color w:val="000000"/>
              </w:rPr>
              <w:t>as arranged with the Research Body.</w:t>
            </w:r>
          </w:p>
        </w:tc>
      </w:tr>
      <w:tr w:rsidR="00787A7C" w:rsidRPr="00741114" w14:paraId="4440EEAB" w14:textId="77777777" w:rsidTr="00741114">
        <w:trPr>
          <w:trHeight w:val="300"/>
        </w:trPr>
        <w:tc>
          <w:tcPr>
            <w:tcW w:w="5000" w:type="pct"/>
            <w:shd w:val="clear" w:color="auto" w:fill="D9D9D9" w:themeFill="background1" w:themeFillShade="D9"/>
            <w:vAlign w:val="bottom"/>
          </w:tcPr>
          <w:p w14:paraId="6072E440" w14:textId="78B5EDE4" w:rsidR="00741114" w:rsidRPr="00741114" w:rsidRDefault="00741114" w:rsidP="00741114">
            <w:pPr>
              <w:spacing w:after="0"/>
              <w:jc w:val="both"/>
              <w:rPr>
                <w:rFonts w:ascii="Aptos" w:hAnsi="Aptos"/>
                <w:b/>
                <w:bCs/>
                <w:color w:val="000000"/>
              </w:rPr>
            </w:pPr>
            <w:r w:rsidRPr="00E849FA">
              <w:rPr>
                <w:rFonts w:ascii="Aptos" w:hAnsi="Aptos"/>
                <w:color w:val="FF0000"/>
              </w:rPr>
              <w:t xml:space="preserve">**New** </w:t>
            </w:r>
            <w:r w:rsidRPr="00741114">
              <w:rPr>
                <w:rFonts w:ascii="Aptos" w:hAnsi="Aptos"/>
                <w:b/>
                <w:bCs/>
                <w:color w:val="000000"/>
              </w:rPr>
              <w:t xml:space="preserve">Q: </w:t>
            </w:r>
            <w:r w:rsidRPr="00741114">
              <w:rPr>
                <w:rFonts w:ascii="Aptos" w:hAnsi="Aptos"/>
                <w:b/>
                <w:bCs/>
                <w:color w:val="000000"/>
              </w:rPr>
              <w:t xml:space="preserve">Can you tell me please, </w:t>
            </w:r>
          </w:p>
          <w:p w14:paraId="32AB4C22" w14:textId="77777777" w:rsidR="00741114" w:rsidRPr="00741114" w:rsidRDefault="00741114" w:rsidP="00741114">
            <w:pPr>
              <w:spacing w:after="0"/>
              <w:jc w:val="both"/>
              <w:rPr>
                <w:rFonts w:ascii="Aptos" w:hAnsi="Aptos"/>
                <w:b/>
                <w:bCs/>
                <w:color w:val="000000"/>
              </w:rPr>
            </w:pPr>
            <w:r w:rsidRPr="00741114">
              <w:rPr>
                <w:rFonts w:ascii="Aptos" w:hAnsi="Aptos"/>
                <w:b/>
                <w:bCs/>
                <w:color w:val="000000"/>
              </w:rPr>
              <w:t>a) to whom does the Enterprise Partner transfer their portion of the funds? Is it Research Ireland, or the successful HEI?</w:t>
            </w:r>
          </w:p>
          <w:p w14:paraId="271AA537" w14:textId="709488DE" w:rsidR="00787A7C" w:rsidRPr="00741114" w:rsidRDefault="00741114" w:rsidP="00741114">
            <w:pPr>
              <w:spacing w:after="0"/>
              <w:jc w:val="both"/>
              <w:rPr>
                <w:rFonts w:ascii="Aptos" w:hAnsi="Aptos"/>
                <w:b/>
                <w:bCs/>
                <w:color w:val="000000"/>
              </w:rPr>
            </w:pPr>
            <w:r w:rsidRPr="00741114">
              <w:rPr>
                <w:rFonts w:ascii="Aptos" w:hAnsi="Aptos"/>
                <w:b/>
                <w:bCs/>
                <w:color w:val="000000"/>
              </w:rPr>
              <w:t>b) would 100% of their contribution be due at the beginning of the project, or is there flexibility around payments - to be detailed in the collaboration agreement should the application be successful?</w:t>
            </w:r>
          </w:p>
        </w:tc>
      </w:tr>
      <w:tr w:rsidR="00741114" w:rsidRPr="00741114" w14:paraId="06B1EEF3" w14:textId="77777777" w:rsidTr="00741114">
        <w:trPr>
          <w:trHeight w:val="300"/>
        </w:trPr>
        <w:tc>
          <w:tcPr>
            <w:tcW w:w="5000" w:type="pct"/>
            <w:shd w:val="clear" w:color="auto" w:fill="FFFFFF" w:themeFill="background1"/>
            <w:vAlign w:val="bottom"/>
          </w:tcPr>
          <w:p w14:paraId="1ECBACD3" w14:textId="0C3117AC" w:rsidR="00741114" w:rsidRPr="00A2778B" w:rsidRDefault="00A2778B" w:rsidP="00741114">
            <w:pPr>
              <w:spacing w:after="0"/>
              <w:jc w:val="both"/>
              <w:rPr>
                <w:rFonts w:ascii="Aptos" w:hAnsi="Aptos"/>
                <w:color w:val="000000"/>
              </w:rPr>
            </w:pPr>
            <w:r w:rsidRPr="00A2778B">
              <w:rPr>
                <w:rFonts w:ascii="Aptos" w:hAnsi="Aptos"/>
                <w:color w:val="000000"/>
              </w:rPr>
              <w:t>The 2025 awards will be seeing a change in payment structure and the Enterprise partners will now pay the contribution directly to the HEI. The schedule of payment can be agreed between the partner and HEI and yes please do note it in the collaboration agreement.</w:t>
            </w:r>
          </w:p>
        </w:tc>
      </w:tr>
    </w:tbl>
    <w:p w14:paraId="68B43864" w14:textId="77777777" w:rsidR="005D08E0" w:rsidRPr="000E4DF9" w:rsidRDefault="005D08E0" w:rsidP="00431042">
      <w:pPr>
        <w:tabs>
          <w:tab w:val="left" w:pos="3763"/>
        </w:tabs>
        <w:spacing w:after="0" w:line="240" w:lineRule="auto"/>
        <w:jc w:val="both"/>
        <w:rPr>
          <w:rFonts w:asciiTheme="minorHAnsi" w:hAnsiTheme="minorHAnsi" w:cstheme="minorHAnsi"/>
          <w:b/>
          <w:bCs/>
        </w:rPr>
      </w:pPr>
    </w:p>
    <w:sectPr w:rsidR="005D08E0" w:rsidRPr="000E4DF9" w:rsidSect="00EC7D1B">
      <w:headerReference w:type="default" r:id="rId12"/>
      <w:footerReference w:type="default" r:id="rId13"/>
      <w:pgSz w:w="11906" w:h="16838"/>
      <w:pgMar w:top="1985"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3D4C" w14:textId="77777777" w:rsidR="003E722E" w:rsidRDefault="003E722E" w:rsidP="007B251F">
      <w:pPr>
        <w:spacing w:after="0" w:line="240" w:lineRule="auto"/>
      </w:pPr>
      <w:r>
        <w:separator/>
      </w:r>
    </w:p>
  </w:endnote>
  <w:endnote w:type="continuationSeparator" w:id="0">
    <w:p w14:paraId="4DD77E0A" w14:textId="77777777" w:rsidR="003E722E" w:rsidRDefault="003E722E" w:rsidP="007B2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209109"/>
      <w:docPartObj>
        <w:docPartGallery w:val="Page Numbers (Bottom of Page)"/>
        <w:docPartUnique/>
      </w:docPartObj>
    </w:sdtPr>
    <w:sdtEndPr/>
    <w:sdtContent>
      <w:p w14:paraId="69B9091C" w14:textId="77777777" w:rsidR="001D2DAD" w:rsidRDefault="001D2DAD">
        <w:pPr>
          <w:pStyle w:val="Footer"/>
          <w:jc w:val="center"/>
        </w:pPr>
        <w:r>
          <w:fldChar w:fldCharType="begin"/>
        </w:r>
        <w:r>
          <w:instrText xml:space="preserve"> PAGE   \* MERGEFORMAT </w:instrText>
        </w:r>
        <w:r>
          <w:fldChar w:fldCharType="separate"/>
        </w:r>
        <w:r w:rsidR="009E4668">
          <w:rPr>
            <w:noProof/>
          </w:rPr>
          <w:t>3</w:t>
        </w:r>
        <w:r>
          <w:rPr>
            <w:noProof/>
          </w:rPr>
          <w:fldChar w:fldCharType="end"/>
        </w:r>
      </w:p>
    </w:sdtContent>
  </w:sdt>
  <w:p w14:paraId="7A9F74AC" w14:textId="77777777" w:rsidR="001D2DAD" w:rsidRDefault="001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04148" w14:textId="77777777" w:rsidR="003E722E" w:rsidRDefault="003E722E" w:rsidP="007B251F">
      <w:pPr>
        <w:spacing w:after="0" w:line="240" w:lineRule="auto"/>
      </w:pPr>
      <w:r>
        <w:separator/>
      </w:r>
    </w:p>
  </w:footnote>
  <w:footnote w:type="continuationSeparator" w:id="0">
    <w:p w14:paraId="193796F1" w14:textId="77777777" w:rsidR="003E722E" w:rsidRDefault="003E722E" w:rsidP="007B2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3DD1" w14:textId="4523E195" w:rsidR="000E4DF9" w:rsidRDefault="0073568F">
    <w:pPr>
      <w:pStyle w:val="Header"/>
    </w:pPr>
    <w:r>
      <w:rPr>
        <w:rFonts w:ascii="Arial" w:hAnsi="Arial" w:cs="Arial"/>
        <w:b/>
        <w:noProof/>
        <w:sz w:val="24"/>
        <w:szCs w:val="24"/>
        <w:u w:val="single"/>
      </w:rPr>
      <w:drawing>
        <wp:anchor distT="0" distB="0" distL="114300" distR="114300" simplePos="0" relativeHeight="251659264" behindDoc="0" locked="0" layoutInCell="1" allowOverlap="1" wp14:anchorId="0C91EC65" wp14:editId="3C9B6E84">
          <wp:simplePos x="0" y="0"/>
          <wp:positionH relativeFrom="page">
            <wp:posOffset>381000</wp:posOffset>
          </wp:positionH>
          <wp:positionV relativeFrom="paragraph">
            <wp:posOffset>171450</wp:posOffset>
          </wp:positionV>
          <wp:extent cx="6926074" cy="942975"/>
          <wp:effectExtent l="0" t="0" r="8255" b="0"/>
          <wp:wrapNone/>
          <wp:docPr id="35712658" name="Picture 4"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2658" name="Picture 4" descr="A white background with black and white cloud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t="6154" b="17651"/>
                  <a:stretch/>
                </pic:blipFill>
                <pic:spPr bwMode="auto">
                  <a:xfrm>
                    <a:off x="0" y="0"/>
                    <a:ext cx="6926074" cy="9429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4080"/>
    <w:multiLevelType w:val="hybridMultilevel"/>
    <w:tmpl w:val="6D6C29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F154916"/>
    <w:multiLevelType w:val="hybridMultilevel"/>
    <w:tmpl w:val="43021B4A"/>
    <w:lvl w:ilvl="0" w:tplc="35BE4030">
      <w:start w:val="1"/>
      <w:numFmt w:val="decimal"/>
      <w:lvlText w:val="%1."/>
      <w:lvlJc w:val="left"/>
      <w:pPr>
        <w:ind w:left="720" w:hanging="360"/>
      </w:pPr>
      <w:rPr>
        <w:rFonts w:hint="default"/>
        <w:b/>
        <w:color w:val="FFFFFF" w:themeColor="background1"/>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45B1144"/>
    <w:multiLevelType w:val="hybridMultilevel"/>
    <w:tmpl w:val="B36E09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6C36457"/>
    <w:multiLevelType w:val="hybridMultilevel"/>
    <w:tmpl w:val="3ABA4168"/>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4" w15:restartNumberingAfterBreak="0">
    <w:nsid w:val="197E21B3"/>
    <w:multiLevelType w:val="hybridMultilevel"/>
    <w:tmpl w:val="F7AAC556"/>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1C83060D"/>
    <w:multiLevelType w:val="hybridMultilevel"/>
    <w:tmpl w:val="5238C4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EE56BFA"/>
    <w:multiLevelType w:val="hybridMultilevel"/>
    <w:tmpl w:val="DB82CE14"/>
    <w:lvl w:ilvl="0" w:tplc="697AE95C">
      <w:start w:val="1"/>
      <w:numFmt w:val="lowerLetter"/>
      <w:lvlText w:val="%1."/>
      <w:lvlJc w:val="left"/>
      <w:pPr>
        <w:ind w:left="1080" w:hanging="360"/>
      </w:pPr>
      <w:rPr>
        <w:rFonts w:hint="default"/>
        <w:color w:val="FFFFFF" w:themeColor="background1"/>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28D76C47"/>
    <w:multiLevelType w:val="hybridMultilevel"/>
    <w:tmpl w:val="9676C818"/>
    <w:lvl w:ilvl="0" w:tplc="68062804">
      <w:start w:val="2"/>
      <w:numFmt w:val="decimal"/>
      <w:lvlText w:val="%1."/>
      <w:lvlJc w:val="left"/>
      <w:pPr>
        <w:ind w:left="720" w:hanging="360"/>
      </w:pPr>
      <w:rPr>
        <w:rFonts w:hint="default"/>
        <w:b/>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F4D6899"/>
    <w:multiLevelType w:val="multilevel"/>
    <w:tmpl w:val="8ECCADD8"/>
    <w:lvl w:ilvl="0">
      <w:start w:val="1"/>
      <w:numFmt w:val="decimal"/>
      <w:lvlText w:val="%1."/>
      <w:lvlJc w:val="left"/>
      <w:pPr>
        <w:ind w:left="349" w:hanging="36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9" w15:restartNumberingAfterBreak="0">
    <w:nsid w:val="300455B4"/>
    <w:multiLevelType w:val="hybridMultilevel"/>
    <w:tmpl w:val="247879E4"/>
    <w:lvl w:ilvl="0" w:tplc="62B06D3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341A0D0F"/>
    <w:multiLevelType w:val="hybridMultilevel"/>
    <w:tmpl w:val="77D490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5CB7B27"/>
    <w:multiLevelType w:val="hybridMultilevel"/>
    <w:tmpl w:val="AE7C3A20"/>
    <w:lvl w:ilvl="0" w:tplc="4060F98A">
      <w:start w:val="1"/>
      <w:numFmt w:val="decimal"/>
      <w:lvlText w:val="%1."/>
      <w:lvlJc w:val="left"/>
      <w:pPr>
        <w:ind w:left="720" w:hanging="360"/>
      </w:pPr>
      <w:rPr>
        <w:rFonts w:ascii="Arial" w:eastAsia="Times New Roman" w:hAnsi="Arial" w:cs="Arial"/>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93311B4"/>
    <w:multiLevelType w:val="hybridMultilevel"/>
    <w:tmpl w:val="D8B6818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AB03B7F"/>
    <w:multiLevelType w:val="hybridMultilevel"/>
    <w:tmpl w:val="287A3F44"/>
    <w:lvl w:ilvl="0" w:tplc="865856CC">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3B2B1322"/>
    <w:multiLevelType w:val="multilevel"/>
    <w:tmpl w:val="82D6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D71233"/>
    <w:multiLevelType w:val="hybridMultilevel"/>
    <w:tmpl w:val="B714F4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1CC6C10"/>
    <w:multiLevelType w:val="hybridMultilevel"/>
    <w:tmpl w:val="36CA49DE"/>
    <w:lvl w:ilvl="0" w:tplc="7A14B24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9DF144C"/>
    <w:multiLevelType w:val="hybridMultilevel"/>
    <w:tmpl w:val="09D45AF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64402913"/>
    <w:multiLevelType w:val="hybridMultilevel"/>
    <w:tmpl w:val="EAA2CDB0"/>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CDC0A5A"/>
    <w:multiLevelType w:val="hybridMultilevel"/>
    <w:tmpl w:val="FAD0BDFC"/>
    <w:lvl w:ilvl="0" w:tplc="C6D431B2">
      <w:start w:val="2"/>
      <w:numFmt w:val="decimal"/>
      <w:lvlText w:val="%1."/>
      <w:lvlJc w:val="left"/>
      <w:pPr>
        <w:ind w:left="1080" w:hanging="360"/>
      </w:pPr>
      <w:rPr>
        <w:rFonts w:hint="default"/>
        <w:b/>
        <w:sz w:val="28"/>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7933775E"/>
    <w:multiLevelType w:val="hybridMultilevel"/>
    <w:tmpl w:val="D2BC092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7A3A5A01"/>
    <w:multiLevelType w:val="hybridMultilevel"/>
    <w:tmpl w:val="43021B4A"/>
    <w:lvl w:ilvl="0" w:tplc="35BE4030">
      <w:start w:val="1"/>
      <w:numFmt w:val="decimal"/>
      <w:lvlText w:val="%1."/>
      <w:lvlJc w:val="left"/>
      <w:pPr>
        <w:ind w:left="720" w:hanging="360"/>
      </w:pPr>
      <w:rPr>
        <w:rFonts w:hint="default"/>
        <w:b/>
        <w:color w:val="FFFFFF" w:themeColor="background1"/>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AA85307"/>
    <w:multiLevelType w:val="hybridMultilevel"/>
    <w:tmpl w:val="687A84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50054152">
    <w:abstractNumId w:val="11"/>
  </w:num>
  <w:num w:numId="2" w16cid:durableId="1059590580">
    <w:abstractNumId w:val="18"/>
  </w:num>
  <w:num w:numId="3" w16cid:durableId="1592884806">
    <w:abstractNumId w:val="16"/>
  </w:num>
  <w:num w:numId="4" w16cid:durableId="14830850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9317804">
    <w:abstractNumId w:val="22"/>
  </w:num>
  <w:num w:numId="6" w16cid:durableId="208539205">
    <w:abstractNumId w:val="3"/>
  </w:num>
  <w:num w:numId="7" w16cid:durableId="1187404879">
    <w:abstractNumId w:val="15"/>
  </w:num>
  <w:num w:numId="8" w16cid:durableId="8080100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0783143">
    <w:abstractNumId w:val="21"/>
  </w:num>
  <w:num w:numId="10" w16cid:durableId="614753959">
    <w:abstractNumId w:val="13"/>
  </w:num>
  <w:num w:numId="11" w16cid:durableId="1541743506">
    <w:abstractNumId w:val="9"/>
  </w:num>
  <w:num w:numId="12" w16cid:durableId="1940914203">
    <w:abstractNumId w:val="6"/>
  </w:num>
  <w:num w:numId="13" w16cid:durableId="323242317">
    <w:abstractNumId w:val="2"/>
  </w:num>
  <w:num w:numId="14" w16cid:durableId="1221012499">
    <w:abstractNumId w:val="14"/>
  </w:num>
  <w:num w:numId="15" w16cid:durableId="652106505">
    <w:abstractNumId w:val="12"/>
  </w:num>
  <w:num w:numId="16" w16cid:durableId="1498300030">
    <w:abstractNumId w:val="8"/>
  </w:num>
  <w:num w:numId="17" w16cid:durableId="1410687798">
    <w:abstractNumId w:val="4"/>
  </w:num>
  <w:num w:numId="18" w16cid:durableId="467819862">
    <w:abstractNumId w:val="19"/>
  </w:num>
  <w:num w:numId="19" w16cid:durableId="1134179648">
    <w:abstractNumId w:val="7"/>
  </w:num>
  <w:num w:numId="20" w16cid:durableId="453906944">
    <w:abstractNumId w:val="1"/>
  </w:num>
  <w:num w:numId="21" w16cid:durableId="1543864180">
    <w:abstractNumId w:val="5"/>
  </w:num>
  <w:num w:numId="22" w16cid:durableId="310333313">
    <w:abstractNumId w:val="0"/>
  </w:num>
  <w:num w:numId="23" w16cid:durableId="6606259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825028">
    <w:abstractNumId w:val="17"/>
  </w:num>
  <w:num w:numId="25" w16cid:durableId="2010401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BD2"/>
    <w:rsid w:val="00000789"/>
    <w:rsid w:val="00002AA7"/>
    <w:rsid w:val="00005ACB"/>
    <w:rsid w:val="00006AC6"/>
    <w:rsid w:val="0000713C"/>
    <w:rsid w:val="000142F6"/>
    <w:rsid w:val="0002062A"/>
    <w:rsid w:val="000220CC"/>
    <w:rsid w:val="000252F2"/>
    <w:rsid w:val="000270D9"/>
    <w:rsid w:val="000273D8"/>
    <w:rsid w:val="00027CE9"/>
    <w:rsid w:val="00030333"/>
    <w:rsid w:val="00030C5D"/>
    <w:rsid w:val="00032234"/>
    <w:rsid w:val="00034EEC"/>
    <w:rsid w:val="0003540F"/>
    <w:rsid w:val="000416E4"/>
    <w:rsid w:val="00041EBE"/>
    <w:rsid w:val="0004208F"/>
    <w:rsid w:val="000457F0"/>
    <w:rsid w:val="00046789"/>
    <w:rsid w:val="0004786F"/>
    <w:rsid w:val="00050558"/>
    <w:rsid w:val="00050737"/>
    <w:rsid w:val="00052BDF"/>
    <w:rsid w:val="00053596"/>
    <w:rsid w:val="000572A3"/>
    <w:rsid w:val="00057858"/>
    <w:rsid w:val="000620BF"/>
    <w:rsid w:val="00062ABC"/>
    <w:rsid w:val="0007046E"/>
    <w:rsid w:val="000704D0"/>
    <w:rsid w:val="00070738"/>
    <w:rsid w:val="00070BE8"/>
    <w:rsid w:val="00073819"/>
    <w:rsid w:val="0007393C"/>
    <w:rsid w:val="00074186"/>
    <w:rsid w:val="00074A2F"/>
    <w:rsid w:val="00075784"/>
    <w:rsid w:val="00075EC0"/>
    <w:rsid w:val="00076000"/>
    <w:rsid w:val="00077CC8"/>
    <w:rsid w:val="00080CAC"/>
    <w:rsid w:val="00081647"/>
    <w:rsid w:val="00083252"/>
    <w:rsid w:val="00083D05"/>
    <w:rsid w:val="00084701"/>
    <w:rsid w:val="0008558A"/>
    <w:rsid w:val="000879AF"/>
    <w:rsid w:val="00092C49"/>
    <w:rsid w:val="00093AB2"/>
    <w:rsid w:val="00093EE4"/>
    <w:rsid w:val="00094A0F"/>
    <w:rsid w:val="000A287C"/>
    <w:rsid w:val="000A4266"/>
    <w:rsid w:val="000A4B7D"/>
    <w:rsid w:val="000A5129"/>
    <w:rsid w:val="000B0EEF"/>
    <w:rsid w:val="000B0FD8"/>
    <w:rsid w:val="000B112A"/>
    <w:rsid w:val="000B2897"/>
    <w:rsid w:val="000B37C8"/>
    <w:rsid w:val="000B7459"/>
    <w:rsid w:val="000C05FA"/>
    <w:rsid w:val="000C0B68"/>
    <w:rsid w:val="000C1086"/>
    <w:rsid w:val="000C2F50"/>
    <w:rsid w:val="000C616D"/>
    <w:rsid w:val="000C759C"/>
    <w:rsid w:val="000C77F1"/>
    <w:rsid w:val="000D03DC"/>
    <w:rsid w:val="000D07B8"/>
    <w:rsid w:val="000D2A52"/>
    <w:rsid w:val="000D3A0D"/>
    <w:rsid w:val="000D4181"/>
    <w:rsid w:val="000D4B0F"/>
    <w:rsid w:val="000E094A"/>
    <w:rsid w:val="000E2E99"/>
    <w:rsid w:val="000E465F"/>
    <w:rsid w:val="000E4DF9"/>
    <w:rsid w:val="000E658B"/>
    <w:rsid w:val="000E708F"/>
    <w:rsid w:val="000F5910"/>
    <w:rsid w:val="000F5C73"/>
    <w:rsid w:val="000F6CA2"/>
    <w:rsid w:val="00100571"/>
    <w:rsid w:val="00102B3D"/>
    <w:rsid w:val="00106548"/>
    <w:rsid w:val="00107462"/>
    <w:rsid w:val="00107909"/>
    <w:rsid w:val="00111CC7"/>
    <w:rsid w:val="00112AD2"/>
    <w:rsid w:val="00112F8B"/>
    <w:rsid w:val="001134C2"/>
    <w:rsid w:val="0011467D"/>
    <w:rsid w:val="00115688"/>
    <w:rsid w:val="001213D0"/>
    <w:rsid w:val="00125DE2"/>
    <w:rsid w:val="00127321"/>
    <w:rsid w:val="001304C3"/>
    <w:rsid w:val="00131C22"/>
    <w:rsid w:val="001330D7"/>
    <w:rsid w:val="00135117"/>
    <w:rsid w:val="0013593B"/>
    <w:rsid w:val="00135F79"/>
    <w:rsid w:val="00140730"/>
    <w:rsid w:val="001430B8"/>
    <w:rsid w:val="00145548"/>
    <w:rsid w:val="00145957"/>
    <w:rsid w:val="00146A34"/>
    <w:rsid w:val="0014773C"/>
    <w:rsid w:val="00152277"/>
    <w:rsid w:val="00156D2F"/>
    <w:rsid w:val="00160F41"/>
    <w:rsid w:val="001615E8"/>
    <w:rsid w:val="001632D7"/>
    <w:rsid w:val="00165341"/>
    <w:rsid w:val="00165ADE"/>
    <w:rsid w:val="00166D86"/>
    <w:rsid w:val="0017173C"/>
    <w:rsid w:val="0017180C"/>
    <w:rsid w:val="001750FC"/>
    <w:rsid w:val="001753F4"/>
    <w:rsid w:val="0017648C"/>
    <w:rsid w:val="0017792B"/>
    <w:rsid w:val="0017795F"/>
    <w:rsid w:val="001779F6"/>
    <w:rsid w:val="00177B3C"/>
    <w:rsid w:val="00181DA1"/>
    <w:rsid w:val="00181F42"/>
    <w:rsid w:val="00182DF6"/>
    <w:rsid w:val="00183FA3"/>
    <w:rsid w:val="001859C7"/>
    <w:rsid w:val="001860C7"/>
    <w:rsid w:val="00186D6C"/>
    <w:rsid w:val="00187B83"/>
    <w:rsid w:val="001901C8"/>
    <w:rsid w:val="00193EF0"/>
    <w:rsid w:val="001A02F9"/>
    <w:rsid w:val="001A0B1B"/>
    <w:rsid w:val="001A2624"/>
    <w:rsid w:val="001A262F"/>
    <w:rsid w:val="001A4449"/>
    <w:rsid w:val="001A54B7"/>
    <w:rsid w:val="001A55DD"/>
    <w:rsid w:val="001A60E6"/>
    <w:rsid w:val="001A6364"/>
    <w:rsid w:val="001B2E23"/>
    <w:rsid w:val="001B456A"/>
    <w:rsid w:val="001B604B"/>
    <w:rsid w:val="001C578F"/>
    <w:rsid w:val="001C7628"/>
    <w:rsid w:val="001D2DAD"/>
    <w:rsid w:val="001D754B"/>
    <w:rsid w:val="001E1105"/>
    <w:rsid w:val="001E1F16"/>
    <w:rsid w:val="001E4BA6"/>
    <w:rsid w:val="001E50F1"/>
    <w:rsid w:val="001E5307"/>
    <w:rsid w:val="001F1A80"/>
    <w:rsid w:val="001F2924"/>
    <w:rsid w:val="001F2AB1"/>
    <w:rsid w:val="001F3429"/>
    <w:rsid w:val="001F5301"/>
    <w:rsid w:val="001F5FE0"/>
    <w:rsid w:val="001F7E75"/>
    <w:rsid w:val="002007A2"/>
    <w:rsid w:val="0020159B"/>
    <w:rsid w:val="00207A3B"/>
    <w:rsid w:val="0021078F"/>
    <w:rsid w:val="00212A93"/>
    <w:rsid w:val="002135D2"/>
    <w:rsid w:val="00215663"/>
    <w:rsid w:val="00215E93"/>
    <w:rsid w:val="00215EEE"/>
    <w:rsid w:val="00220C18"/>
    <w:rsid w:val="00221E3C"/>
    <w:rsid w:val="0022303B"/>
    <w:rsid w:val="00223498"/>
    <w:rsid w:val="00227792"/>
    <w:rsid w:val="00227CBE"/>
    <w:rsid w:val="00230652"/>
    <w:rsid w:val="00231196"/>
    <w:rsid w:val="00233445"/>
    <w:rsid w:val="0023707D"/>
    <w:rsid w:val="00241720"/>
    <w:rsid w:val="00241B01"/>
    <w:rsid w:val="00241BC9"/>
    <w:rsid w:val="002469F8"/>
    <w:rsid w:val="00247DED"/>
    <w:rsid w:val="00250A02"/>
    <w:rsid w:val="002512A3"/>
    <w:rsid w:val="00251332"/>
    <w:rsid w:val="0025283D"/>
    <w:rsid w:val="00252895"/>
    <w:rsid w:val="00253778"/>
    <w:rsid w:val="00255A81"/>
    <w:rsid w:val="002563C2"/>
    <w:rsid w:val="00256500"/>
    <w:rsid w:val="002571EE"/>
    <w:rsid w:val="00257C26"/>
    <w:rsid w:val="00260ECB"/>
    <w:rsid w:val="00262AF6"/>
    <w:rsid w:val="00267A9C"/>
    <w:rsid w:val="00267AD8"/>
    <w:rsid w:val="00270BF3"/>
    <w:rsid w:val="002710A4"/>
    <w:rsid w:val="00271F51"/>
    <w:rsid w:val="00272DD4"/>
    <w:rsid w:val="002746BE"/>
    <w:rsid w:val="00274B85"/>
    <w:rsid w:val="00280534"/>
    <w:rsid w:val="002829A0"/>
    <w:rsid w:val="0028313E"/>
    <w:rsid w:val="00283264"/>
    <w:rsid w:val="002851E4"/>
    <w:rsid w:val="002855A0"/>
    <w:rsid w:val="00293C31"/>
    <w:rsid w:val="002954B9"/>
    <w:rsid w:val="00295551"/>
    <w:rsid w:val="00295E11"/>
    <w:rsid w:val="00296FA6"/>
    <w:rsid w:val="002972E1"/>
    <w:rsid w:val="002A032F"/>
    <w:rsid w:val="002A0CC0"/>
    <w:rsid w:val="002A1970"/>
    <w:rsid w:val="002A2266"/>
    <w:rsid w:val="002B079B"/>
    <w:rsid w:val="002B14B6"/>
    <w:rsid w:val="002C317C"/>
    <w:rsid w:val="002C4061"/>
    <w:rsid w:val="002C7AC7"/>
    <w:rsid w:val="002C7CEC"/>
    <w:rsid w:val="002D2F8C"/>
    <w:rsid w:val="002D56DE"/>
    <w:rsid w:val="002D7F56"/>
    <w:rsid w:val="002E0CF9"/>
    <w:rsid w:val="002E1519"/>
    <w:rsid w:val="002E18A9"/>
    <w:rsid w:val="002E1DA0"/>
    <w:rsid w:val="002E1FF7"/>
    <w:rsid w:val="002E3686"/>
    <w:rsid w:val="002E4569"/>
    <w:rsid w:val="002E4A28"/>
    <w:rsid w:val="002E6433"/>
    <w:rsid w:val="002E69C8"/>
    <w:rsid w:val="002F10E0"/>
    <w:rsid w:val="002F5732"/>
    <w:rsid w:val="002F6A9D"/>
    <w:rsid w:val="002F6E80"/>
    <w:rsid w:val="002F7BF4"/>
    <w:rsid w:val="002F7F0B"/>
    <w:rsid w:val="00300823"/>
    <w:rsid w:val="003014DD"/>
    <w:rsid w:val="00301C27"/>
    <w:rsid w:val="00303222"/>
    <w:rsid w:val="00304D08"/>
    <w:rsid w:val="00305616"/>
    <w:rsid w:val="00306B05"/>
    <w:rsid w:val="00311508"/>
    <w:rsid w:val="00312096"/>
    <w:rsid w:val="00312A43"/>
    <w:rsid w:val="00312A9C"/>
    <w:rsid w:val="003137A9"/>
    <w:rsid w:val="00314F9B"/>
    <w:rsid w:val="0032036A"/>
    <w:rsid w:val="00323018"/>
    <w:rsid w:val="003235EC"/>
    <w:rsid w:val="00323887"/>
    <w:rsid w:val="00323C08"/>
    <w:rsid w:val="003271B6"/>
    <w:rsid w:val="00327FA9"/>
    <w:rsid w:val="00331694"/>
    <w:rsid w:val="003361FB"/>
    <w:rsid w:val="00336608"/>
    <w:rsid w:val="00340569"/>
    <w:rsid w:val="00340C76"/>
    <w:rsid w:val="00342788"/>
    <w:rsid w:val="00343657"/>
    <w:rsid w:val="00343FDB"/>
    <w:rsid w:val="00344496"/>
    <w:rsid w:val="00345384"/>
    <w:rsid w:val="00346FB6"/>
    <w:rsid w:val="00351267"/>
    <w:rsid w:val="00357602"/>
    <w:rsid w:val="0035779D"/>
    <w:rsid w:val="0035786F"/>
    <w:rsid w:val="0036016B"/>
    <w:rsid w:val="00361655"/>
    <w:rsid w:val="00361CA5"/>
    <w:rsid w:val="00362523"/>
    <w:rsid w:val="00362EF4"/>
    <w:rsid w:val="00363398"/>
    <w:rsid w:val="00366B6C"/>
    <w:rsid w:val="00367114"/>
    <w:rsid w:val="003673A6"/>
    <w:rsid w:val="00367B0A"/>
    <w:rsid w:val="003724B2"/>
    <w:rsid w:val="003728BB"/>
    <w:rsid w:val="00373117"/>
    <w:rsid w:val="00374EC0"/>
    <w:rsid w:val="00374FC0"/>
    <w:rsid w:val="003761D1"/>
    <w:rsid w:val="00380C8F"/>
    <w:rsid w:val="00382586"/>
    <w:rsid w:val="00387259"/>
    <w:rsid w:val="00390868"/>
    <w:rsid w:val="0039182E"/>
    <w:rsid w:val="00392761"/>
    <w:rsid w:val="0039343C"/>
    <w:rsid w:val="00393A5E"/>
    <w:rsid w:val="0039408D"/>
    <w:rsid w:val="0039515E"/>
    <w:rsid w:val="0039575A"/>
    <w:rsid w:val="003965A7"/>
    <w:rsid w:val="00396D3C"/>
    <w:rsid w:val="003978CD"/>
    <w:rsid w:val="003A00DA"/>
    <w:rsid w:val="003A5EB1"/>
    <w:rsid w:val="003B2679"/>
    <w:rsid w:val="003B2F34"/>
    <w:rsid w:val="003B3396"/>
    <w:rsid w:val="003B6BD0"/>
    <w:rsid w:val="003B6FF1"/>
    <w:rsid w:val="003B6FFF"/>
    <w:rsid w:val="003C0C10"/>
    <w:rsid w:val="003C29DA"/>
    <w:rsid w:val="003C48F2"/>
    <w:rsid w:val="003C7F2A"/>
    <w:rsid w:val="003D0403"/>
    <w:rsid w:val="003D4003"/>
    <w:rsid w:val="003D6D3E"/>
    <w:rsid w:val="003D7264"/>
    <w:rsid w:val="003D749D"/>
    <w:rsid w:val="003E24CB"/>
    <w:rsid w:val="003E25C6"/>
    <w:rsid w:val="003E2C53"/>
    <w:rsid w:val="003E5BE4"/>
    <w:rsid w:val="003E6E72"/>
    <w:rsid w:val="003E722E"/>
    <w:rsid w:val="003F01CF"/>
    <w:rsid w:val="003F2E10"/>
    <w:rsid w:val="003F467A"/>
    <w:rsid w:val="00400F7C"/>
    <w:rsid w:val="00402861"/>
    <w:rsid w:val="00403021"/>
    <w:rsid w:val="00403E3F"/>
    <w:rsid w:val="00405290"/>
    <w:rsid w:val="00405A2F"/>
    <w:rsid w:val="00405E7C"/>
    <w:rsid w:val="00407A52"/>
    <w:rsid w:val="00411D55"/>
    <w:rsid w:val="004127CA"/>
    <w:rsid w:val="00413D7D"/>
    <w:rsid w:val="004207EE"/>
    <w:rsid w:val="0042415A"/>
    <w:rsid w:val="004262CC"/>
    <w:rsid w:val="00427C73"/>
    <w:rsid w:val="00431042"/>
    <w:rsid w:val="004323EC"/>
    <w:rsid w:val="00432D0C"/>
    <w:rsid w:val="00434B52"/>
    <w:rsid w:val="00440624"/>
    <w:rsid w:val="00441C9F"/>
    <w:rsid w:val="00441DD0"/>
    <w:rsid w:val="00442F04"/>
    <w:rsid w:val="00443BC0"/>
    <w:rsid w:val="00443F42"/>
    <w:rsid w:val="00445947"/>
    <w:rsid w:val="00445957"/>
    <w:rsid w:val="004464BC"/>
    <w:rsid w:val="00451617"/>
    <w:rsid w:val="00452285"/>
    <w:rsid w:val="00452C8A"/>
    <w:rsid w:val="004548DC"/>
    <w:rsid w:val="00454C0E"/>
    <w:rsid w:val="00457D11"/>
    <w:rsid w:val="00460142"/>
    <w:rsid w:val="00460E8F"/>
    <w:rsid w:val="004612C3"/>
    <w:rsid w:val="00461396"/>
    <w:rsid w:val="004658DB"/>
    <w:rsid w:val="00465C32"/>
    <w:rsid w:val="00471E09"/>
    <w:rsid w:val="00472062"/>
    <w:rsid w:val="00475C71"/>
    <w:rsid w:val="00476B05"/>
    <w:rsid w:val="0048264F"/>
    <w:rsid w:val="004841E5"/>
    <w:rsid w:val="00487A1C"/>
    <w:rsid w:val="004903DC"/>
    <w:rsid w:val="00490FA4"/>
    <w:rsid w:val="00490FE6"/>
    <w:rsid w:val="00492DF9"/>
    <w:rsid w:val="00492FB7"/>
    <w:rsid w:val="004937A3"/>
    <w:rsid w:val="00494EFF"/>
    <w:rsid w:val="00495603"/>
    <w:rsid w:val="004965C7"/>
    <w:rsid w:val="004979C4"/>
    <w:rsid w:val="004A18B2"/>
    <w:rsid w:val="004A297C"/>
    <w:rsid w:val="004A5232"/>
    <w:rsid w:val="004A5D04"/>
    <w:rsid w:val="004A7E7C"/>
    <w:rsid w:val="004B11EA"/>
    <w:rsid w:val="004B4CB9"/>
    <w:rsid w:val="004B5958"/>
    <w:rsid w:val="004B680E"/>
    <w:rsid w:val="004B6D35"/>
    <w:rsid w:val="004C2577"/>
    <w:rsid w:val="004C291A"/>
    <w:rsid w:val="004C2953"/>
    <w:rsid w:val="004C2DB7"/>
    <w:rsid w:val="004C414B"/>
    <w:rsid w:val="004C47DB"/>
    <w:rsid w:val="004C4E45"/>
    <w:rsid w:val="004C5DFF"/>
    <w:rsid w:val="004D2004"/>
    <w:rsid w:val="004D3486"/>
    <w:rsid w:val="004D4072"/>
    <w:rsid w:val="004D44E3"/>
    <w:rsid w:val="004D68D0"/>
    <w:rsid w:val="004D7596"/>
    <w:rsid w:val="004D7941"/>
    <w:rsid w:val="004E093A"/>
    <w:rsid w:val="004E227D"/>
    <w:rsid w:val="004E3D34"/>
    <w:rsid w:val="004E6DA9"/>
    <w:rsid w:val="004F2207"/>
    <w:rsid w:val="004F2328"/>
    <w:rsid w:val="004F37EA"/>
    <w:rsid w:val="004F41F7"/>
    <w:rsid w:val="004F5931"/>
    <w:rsid w:val="004F6FB1"/>
    <w:rsid w:val="00501C0D"/>
    <w:rsid w:val="005020E5"/>
    <w:rsid w:val="00503109"/>
    <w:rsid w:val="00503B3E"/>
    <w:rsid w:val="00504EA9"/>
    <w:rsid w:val="00505260"/>
    <w:rsid w:val="00511174"/>
    <w:rsid w:val="00513A18"/>
    <w:rsid w:val="00515DA7"/>
    <w:rsid w:val="00516CEC"/>
    <w:rsid w:val="00517EA3"/>
    <w:rsid w:val="00520557"/>
    <w:rsid w:val="005218A8"/>
    <w:rsid w:val="00522427"/>
    <w:rsid w:val="005232AB"/>
    <w:rsid w:val="00530810"/>
    <w:rsid w:val="00532CD5"/>
    <w:rsid w:val="00534777"/>
    <w:rsid w:val="00536A9B"/>
    <w:rsid w:val="00543CDC"/>
    <w:rsid w:val="00544315"/>
    <w:rsid w:val="005444C8"/>
    <w:rsid w:val="005501EC"/>
    <w:rsid w:val="00553662"/>
    <w:rsid w:val="005537F5"/>
    <w:rsid w:val="0055444B"/>
    <w:rsid w:val="00555238"/>
    <w:rsid w:val="00556C6C"/>
    <w:rsid w:val="00564F45"/>
    <w:rsid w:val="00566117"/>
    <w:rsid w:val="00570694"/>
    <w:rsid w:val="00572705"/>
    <w:rsid w:val="00573D1C"/>
    <w:rsid w:val="00576DD7"/>
    <w:rsid w:val="0057788E"/>
    <w:rsid w:val="00580727"/>
    <w:rsid w:val="005823C3"/>
    <w:rsid w:val="0058256B"/>
    <w:rsid w:val="00583A5F"/>
    <w:rsid w:val="00584119"/>
    <w:rsid w:val="00584621"/>
    <w:rsid w:val="00585553"/>
    <w:rsid w:val="005870A8"/>
    <w:rsid w:val="00587C9E"/>
    <w:rsid w:val="00590483"/>
    <w:rsid w:val="00591133"/>
    <w:rsid w:val="005926F4"/>
    <w:rsid w:val="00594182"/>
    <w:rsid w:val="005951C5"/>
    <w:rsid w:val="00595CEA"/>
    <w:rsid w:val="00595F71"/>
    <w:rsid w:val="005971E2"/>
    <w:rsid w:val="005A52D0"/>
    <w:rsid w:val="005A64F4"/>
    <w:rsid w:val="005A7C6C"/>
    <w:rsid w:val="005C3E03"/>
    <w:rsid w:val="005C4A75"/>
    <w:rsid w:val="005C6B63"/>
    <w:rsid w:val="005D08E0"/>
    <w:rsid w:val="005D14EF"/>
    <w:rsid w:val="005D1773"/>
    <w:rsid w:val="005D2076"/>
    <w:rsid w:val="005D3CC9"/>
    <w:rsid w:val="005D4FAE"/>
    <w:rsid w:val="005D681B"/>
    <w:rsid w:val="005D711C"/>
    <w:rsid w:val="005D7464"/>
    <w:rsid w:val="005E2B1B"/>
    <w:rsid w:val="005E374F"/>
    <w:rsid w:val="005E6572"/>
    <w:rsid w:val="005F00F4"/>
    <w:rsid w:val="005F02FA"/>
    <w:rsid w:val="005F0933"/>
    <w:rsid w:val="005F0AE0"/>
    <w:rsid w:val="005F1270"/>
    <w:rsid w:val="005F3588"/>
    <w:rsid w:val="005F6FF1"/>
    <w:rsid w:val="00611C44"/>
    <w:rsid w:val="006130C5"/>
    <w:rsid w:val="006146D8"/>
    <w:rsid w:val="00614EDD"/>
    <w:rsid w:val="006156DA"/>
    <w:rsid w:val="0061756E"/>
    <w:rsid w:val="00621848"/>
    <w:rsid w:val="0062228F"/>
    <w:rsid w:val="00623995"/>
    <w:rsid w:val="00624665"/>
    <w:rsid w:val="00624E5A"/>
    <w:rsid w:val="0062642A"/>
    <w:rsid w:val="00633C60"/>
    <w:rsid w:val="006344D2"/>
    <w:rsid w:val="00634E53"/>
    <w:rsid w:val="00634F9C"/>
    <w:rsid w:val="00635072"/>
    <w:rsid w:val="00640AF4"/>
    <w:rsid w:val="0064290C"/>
    <w:rsid w:val="00643063"/>
    <w:rsid w:val="006430F7"/>
    <w:rsid w:val="00643523"/>
    <w:rsid w:val="00643F8E"/>
    <w:rsid w:val="006453FD"/>
    <w:rsid w:val="006457E9"/>
    <w:rsid w:val="00646407"/>
    <w:rsid w:val="0064645C"/>
    <w:rsid w:val="006500F5"/>
    <w:rsid w:val="006528F6"/>
    <w:rsid w:val="00655C8C"/>
    <w:rsid w:val="00655D3E"/>
    <w:rsid w:val="006573EF"/>
    <w:rsid w:val="006578FB"/>
    <w:rsid w:val="00662A23"/>
    <w:rsid w:val="006633E8"/>
    <w:rsid w:val="00667538"/>
    <w:rsid w:val="00667BE0"/>
    <w:rsid w:val="0067011F"/>
    <w:rsid w:val="00671FB3"/>
    <w:rsid w:val="006727C6"/>
    <w:rsid w:val="00674BDA"/>
    <w:rsid w:val="00677EAC"/>
    <w:rsid w:val="00686865"/>
    <w:rsid w:val="00686A19"/>
    <w:rsid w:val="006916D4"/>
    <w:rsid w:val="00692E4A"/>
    <w:rsid w:val="006930BB"/>
    <w:rsid w:val="0069411A"/>
    <w:rsid w:val="00694284"/>
    <w:rsid w:val="00694914"/>
    <w:rsid w:val="00696667"/>
    <w:rsid w:val="006A00DC"/>
    <w:rsid w:val="006A0CE0"/>
    <w:rsid w:val="006A0F0A"/>
    <w:rsid w:val="006A1D2B"/>
    <w:rsid w:val="006A28AB"/>
    <w:rsid w:val="006A2DD4"/>
    <w:rsid w:val="006A3ED5"/>
    <w:rsid w:val="006A5E45"/>
    <w:rsid w:val="006B0D63"/>
    <w:rsid w:val="006B2B6D"/>
    <w:rsid w:val="006B3252"/>
    <w:rsid w:val="006B5943"/>
    <w:rsid w:val="006B7125"/>
    <w:rsid w:val="006B721C"/>
    <w:rsid w:val="006C03B6"/>
    <w:rsid w:val="006C2350"/>
    <w:rsid w:val="006C3A44"/>
    <w:rsid w:val="006C3BB4"/>
    <w:rsid w:val="006C514B"/>
    <w:rsid w:val="006C5A37"/>
    <w:rsid w:val="006C6A73"/>
    <w:rsid w:val="006D0A4D"/>
    <w:rsid w:val="006D13B0"/>
    <w:rsid w:val="006D1943"/>
    <w:rsid w:val="006D1E6A"/>
    <w:rsid w:val="006D37BE"/>
    <w:rsid w:val="006D4F6B"/>
    <w:rsid w:val="006D4FD3"/>
    <w:rsid w:val="006D58B2"/>
    <w:rsid w:val="006D5987"/>
    <w:rsid w:val="006E033E"/>
    <w:rsid w:val="006E208A"/>
    <w:rsid w:val="006E2242"/>
    <w:rsid w:val="006E5362"/>
    <w:rsid w:val="006E5550"/>
    <w:rsid w:val="006E57FE"/>
    <w:rsid w:val="006E608B"/>
    <w:rsid w:val="006E6185"/>
    <w:rsid w:val="006E61AB"/>
    <w:rsid w:val="006E6211"/>
    <w:rsid w:val="006E687F"/>
    <w:rsid w:val="006F1BD6"/>
    <w:rsid w:val="006F2C3E"/>
    <w:rsid w:val="006F389C"/>
    <w:rsid w:val="006F3FCB"/>
    <w:rsid w:val="006F4F3F"/>
    <w:rsid w:val="006F6666"/>
    <w:rsid w:val="006F66FD"/>
    <w:rsid w:val="006F6B18"/>
    <w:rsid w:val="00702B29"/>
    <w:rsid w:val="00705673"/>
    <w:rsid w:val="00706F39"/>
    <w:rsid w:val="00711103"/>
    <w:rsid w:val="007126D3"/>
    <w:rsid w:val="00713A69"/>
    <w:rsid w:val="00716D9F"/>
    <w:rsid w:val="00717A40"/>
    <w:rsid w:val="0072202F"/>
    <w:rsid w:val="00722372"/>
    <w:rsid w:val="00722496"/>
    <w:rsid w:val="00722A80"/>
    <w:rsid w:val="00722D25"/>
    <w:rsid w:val="00724A33"/>
    <w:rsid w:val="0072631A"/>
    <w:rsid w:val="0072748A"/>
    <w:rsid w:val="00733C3A"/>
    <w:rsid w:val="00734BF3"/>
    <w:rsid w:val="0073568F"/>
    <w:rsid w:val="00735E0F"/>
    <w:rsid w:val="00737272"/>
    <w:rsid w:val="00737758"/>
    <w:rsid w:val="00737BE8"/>
    <w:rsid w:val="00741114"/>
    <w:rsid w:val="0074232B"/>
    <w:rsid w:val="007442D8"/>
    <w:rsid w:val="00745D77"/>
    <w:rsid w:val="00746A1C"/>
    <w:rsid w:val="007473A5"/>
    <w:rsid w:val="00751789"/>
    <w:rsid w:val="00751BDD"/>
    <w:rsid w:val="00752ED3"/>
    <w:rsid w:val="0075305B"/>
    <w:rsid w:val="0075311B"/>
    <w:rsid w:val="00755BF8"/>
    <w:rsid w:val="007570F0"/>
    <w:rsid w:val="007577B5"/>
    <w:rsid w:val="00761EC5"/>
    <w:rsid w:val="00767A9A"/>
    <w:rsid w:val="00767DC5"/>
    <w:rsid w:val="00770051"/>
    <w:rsid w:val="007726CC"/>
    <w:rsid w:val="00772C05"/>
    <w:rsid w:val="00772EED"/>
    <w:rsid w:val="0077413C"/>
    <w:rsid w:val="00774AC7"/>
    <w:rsid w:val="00774D91"/>
    <w:rsid w:val="00775C2B"/>
    <w:rsid w:val="00780BE6"/>
    <w:rsid w:val="00782211"/>
    <w:rsid w:val="00783849"/>
    <w:rsid w:val="00787A7C"/>
    <w:rsid w:val="0079084A"/>
    <w:rsid w:val="00790C2F"/>
    <w:rsid w:val="007923BF"/>
    <w:rsid w:val="0079272C"/>
    <w:rsid w:val="00792D36"/>
    <w:rsid w:val="007930D9"/>
    <w:rsid w:val="00793A75"/>
    <w:rsid w:val="007945E8"/>
    <w:rsid w:val="00794F88"/>
    <w:rsid w:val="0079506F"/>
    <w:rsid w:val="00795F78"/>
    <w:rsid w:val="007A3A44"/>
    <w:rsid w:val="007A3CA8"/>
    <w:rsid w:val="007A43F5"/>
    <w:rsid w:val="007A65CF"/>
    <w:rsid w:val="007B251F"/>
    <w:rsid w:val="007B35CF"/>
    <w:rsid w:val="007B36E5"/>
    <w:rsid w:val="007B5C49"/>
    <w:rsid w:val="007B6C8F"/>
    <w:rsid w:val="007B72DE"/>
    <w:rsid w:val="007C47C9"/>
    <w:rsid w:val="007C4DA1"/>
    <w:rsid w:val="007C4E89"/>
    <w:rsid w:val="007C556B"/>
    <w:rsid w:val="007D0B5A"/>
    <w:rsid w:val="007D4D5F"/>
    <w:rsid w:val="007D6C73"/>
    <w:rsid w:val="007E2569"/>
    <w:rsid w:val="007E4611"/>
    <w:rsid w:val="007E7679"/>
    <w:rsid w:val="007E7744"/>
    <w:rsid w:val="007E7F84"/>
    <w:rsid w:val="007F0D87"/>
    <w:rsid w:val="007F1228"/>
    <w:rsid w:val="007F1C1C"/>
    <w:rsid w:val="007F3071"/>
    <w:rsid w:val="007F5EFC"/>
    <w:rsid w:val="007F6085"/>
    <w:rsid w:val="007F751B"/>
    <w:rsid w:val="007F75CB"/>
    <w:rsid w:val="00801DB2"/>
    <w:rsid w:val="00806030"/>
    <w:rsid w:val="00806F9C"/>
    <w:rsid w:val="008135B9"/>
    <w:rsid w:val="00814E33"/>
    <w:rsid w:val="00815088"/>
    <w:rsid w:val="008161F1"/>
    <w:rsid w:val="00816202"/>
    <w:rsid w:val="00816257"/>
    <w:rsid w:val="008169DE"/>
    <w:rsid w:val="00816CC0"/>
    <w:rsid w:val="008174E7"/>
    <w:rsid w:val="00821055"/>
    <w:rsid w:val="00822AD5"/>
    <w:rsid w:val="00823CF9"/>
    <w:rsid w:val="00824A27"/>
    <w:rsid w:val="00826793"/>
    <w:rsid w:val="008336BF"/>
    <w:rsid w:val="00837F88"/>
    <w:rsid w:val="0084097A"/>
    <w:rsid w:val="00841138"/>
    <w:rsid w:val="0084229B"/>
    <w:rsid w:val="00842301"/>
    <w:rsid w:val="00843B9B"/>
    <w:rsid w:val="00846049"/>
    <w:rsid w:val="00846369"/>
    <w:rsid w:val="00846C0E"/>
    <w:rsid w:val="008475C7"/>
    <w:rsid w:val="00847FCC"/>
    <w:rsid w:val="00850999"/>
    <w:rsid w:val="0085130A"/>
    <w:rsid w:val="0085315F"/>
    <w:rsid w:val="00856938"/>
    <w:rsid w:val="0085781F"/>
    <w:rsid w:val="00857D75"/>
    <w:rsid w:val="0086096F"/>
    <w:rsid w:val="00862874"/>
    <w:rsid w:val="00863CB9"/>
    <w:rsid w:val="008642CD"/>
    <w:rsid w:val="00870889"/>
    <w:rsid w:val="00872C9E"/>
    <w:rsid w:val="00872CC4"/>
    <w:rsid w:val="0087614A"/>
    <w:rsid w:val="00876233"/>
    <w:rsid w:val="008818FD"/>
    <w:rsid w:val="00881CA6"/>
    <w:rsid w:val="008857D7"/>
    <w:rsid w:val="00885D67"/>
    <w:rsid w:val="00886B94"/>
    <w:rsid w:val="0088766A"/>
    <w:rsid w:val="00896F67"/>
    <w:rsid w:val="008976CC"/>
    <w:rsid w:val="008A0D3F"/>
    <w:rsid w:val="008A1A40"/>
    <w:rsid w:val="008A2BDB"/>
    <w:rsid w:val="008A7749"/>
    <w:rsid w:val="008A776E"/>
    <w:rsid w:val="008B127C"/>
    <w:rsid w:val="008B1CB7"/>
    <w:rsid w:val="008B2CCC"/>
    <w:rsid w:val="008B73A7"/>
    <w:rsid w:val="008B780A"/>
    <w:rsid w:val="008B7F36"/>
    <w:rsid w:val="008C0655"/>
    <w:rsid w:val="008C14F3"/>
    <w:rsid w:val="008C5FB1"/>
    <w:rsid w:val="008C61A8"/>
    <w:rsid w:val="008C7E67"/>
    <w:rsid w:val="008D1025"/>
    <w:rsid w:val="008D2337"/>
    <w:rsid w:val="008D3154"/>
    <w:rsid w:val="008D3196"/>
    <w:rsid w:val="008D3FE8"/>
    <w:rsid w:val="008D5AFA"/>
    <w:rsid w:val="008D7380"/>
    <w:rsid w:val="008E738C"/>
    <w:rsid w:val="008E7D6C"/>
    <w:rsid w:val="008F1D9B"/>
    <w:rsid w:val="008F5805"/>
    <w:rsid w:val="008F6A0C"/>
    <w:rsid w:val="008F7E8A"/>
    <w:rsid w:val="008F7F35"/>
    <w:rsid w:val="009015F9"/>
    <w:rsid w:val="0090415E"/>
    <w:rsid w:val="009056E8"/>
    <w:rsid w:val="0091132C"/>
    <w:rsid w:val="00912C80"/>
    <w:rsid w:val="00912CD5"/>
    <w:rsid w:val="0091749A"/>
    <w:rsid w:val="00917CBE"/>
    <w:rsid w:val="0092413B"/>
    <w:rsid w:val="00924641"/>
    <w:rsid w:val="00924FE8"/>
    <w:rsid w:val="00925738"/>
    <w:rsid w:val="009266B7"/>
    <w:rsid w:val="009313E8"/>
    <w:rsid w:val="00931B81"/>
    <w:rsid w:val="00933210"/>
    <w:rsid w:val="00934AE0"/>
    <w:rsid w:val="00935300"/>
    <w:rsid w:val="00936482"/>
    <w:rsid w:val="009368F5"/>
    <w:rsid w:val="00940EB8"/>
    <w:rsid w:val="00943C72"/>
    <w:rsid w:val="00947BDF"/>
    <w:rsid w:val="00950413"/>
    <w:rsid w:val="00950820"/>
    <w:rsid w:val="00950D3F"/>
    <w:rsid w:val="00951513"/>
    <w:rsid w:val="0095263C"/>
    <w:rsid w:val="009557A4"/>
    <w:rsid w:val="00955B8D"/>
    <w:rsid w:val="00960EC3"/>
    <w:rsid w:val="00961AEE"/>
    <w:rsid w:val="0096299C"/>
    <w:rsid w:val="00965028"/>
    <w:rsid w:val="0096661E"/>
    <w:rsid w:val="00967865"/>
    <w:rsid w:val="00967BA2"/>
    <w:rsid w:val="00970928"/>
    <w:rsid w:val="00971F2B"/>
    <w:rsid w:val="00973D3C"/>
    <w:rsid w:val="00974550"/>
    <w:rsid w:val="0098002D"/>
    <w:rsid w:val="00981F9A"/>
    <w:rsid w:val="00982CA6"/>
    <w:rsid w:val="009834D2"/>
    <w:rsid w:val="00983A91"/>
    <w:rsid w:val="009841C9"/>
    <w:rsid w:val="009902D7"/>
    <w:rsid w:val="009907E9"/>
    <w:rsid w:val="00990F04"/>
    <w:rsid w:val="00993666"/>
    <w:rsid w:val="009940BC"/>
    <w:rsid w:val="009952E5"/>
    <w:rsid w:val="0099602C"/>
    <w:rsid w:val="009A072B"/>
    <w:rsid w:val="009A54A0"/>
    <w:rsid w:val="009B0969"/>
    <w:rsid w:val="009B3A22"/>
    <w:rsid w:val="009B56BD"/>
    <w:rsid w:val="009B56C6"/>
    <w:rsid w:val="009B6419"/>
    <w:rsid w:val="009B71FC"/>
    <w:rsid w:val="009C0ABD"/>
    <w:rsid w:val="009C1608"/>
    <w:rsid w:val="009C1BD2"/>
    <w:rsid w:val="009C2C66"/>
    <w:rsid w:val="009C441F"/>
    <w:rsid w:val="009C7BD5"/>
    <w:rsid w:val="009D1C2C"/>
    <w:rsid w:val="009D1C50"/>
    <w:rsid w:val="009D3357"/>
    <w:rsid w:val="009D3D39"/>
    <w:rsid w:val="009D41DF"/>
    <w:rsid w:val="009D4450"/>
    <w:rsid w:val="009D5347"/>
    <w:rsid w:val="009D6FA8"/>
    <w:rsid w:val="009D7F0F"/>
    <w:rsid w:val="009E23A9"/>
    <w:rsid w:val="009E31F8"/>
    <w:rsid w:val="009E376B"/>
    <w:rsid w:val="009E3D0C"/>
    <w:rsid w:val="009E4668"/>
    <w:rsid w:val="009E78AD"/>
    <w:rsid w:val="009F58CE"/>
    <w:rsid w:val="009F76B9"/>
    <w:rsid w:val="00A00ADE"/>
    <w:rsid w:val="00A00BD4"/>
    <w:rsid w:val="00A0202C"/>
    <w:rsid w:val="00A03046"/>
    <w:rsid w:val="00A03D5F"/>
    <w:rsid w:val="00A065EE"/>
    <w:rsid w:val="00A06C2B"/>
    <w:rsid w:val="00A07ABF"/>
    <w:rsid w:val="00A07E71"/>
    <w:rsid w:val="00A11467"/>
    <w:rsid w:val="00A14CF9"/>
    <w:rsid w:val="00A158AE"/>
    <w:rsid w:val="00A16DAE"/>
    <w:rsid w:val="00A1786C"/>
    <w:rsid w:val="00A17997"/>
    <w:rsid w:val="00A22AF2"/>
    <w:rsid w:val="00A237F8"/>
    <w:rsid w:val="00A26EBC"/>
    <w:rsid w:val="00A2778B"/>
    <w:rsid w:val="00A30E31"/>
    <w:rsid w:val="00A322DF"/>
    <w:rsid w:val="00A34469"/>
    <w:rsid w:val="00A34ED0"/>
    <w:rsid w:val="00A40963"/>
    <w:rsid w:val="00A41066"/>
    <w:rsid w:val="00A41DA8"/>
    <w:rsid w:val="00A4218F"/>
    <w:rsid w:val="00A45136"/>
    <w:rsid w:val="00A46FBA"/>
    <w:rsid w:val="00A47709"/>
    <w:rsid w:val="00A50EEF"/>
    <w:rsid w:val="00A521F9"/>
    <w:rsid w:val="00A54CDF"/>
    <w:rsid w:val="00A613F7"/>
    <w:rsid w:val="00A61BED"/>
    <w:rsid w:val="00A63C40"/>
    <w:rsid w:val="00A65080"/>
    <w:rsid w:val="00A658D8"/>
    <w:rsid w:val="00A65DD4"/>
    <w:rsid w:val="00A661B2"/>
    <w:rsid w:val="00A74637"/>
    <w:rsid w:val="00A74CC3"/>
    <w:rsid w:val="00A75177"/>
    <w:rsid w:val="00A7533F"/>
    <w:rsid w:val="00A75D0C"/>
    <w:rsid w:val="00A75D70"/>
    <w:rsid w:val="00A76904"/>
    <w:rsid w:val="00A76DFE"/>
    <w:rsid w:val="00A81805"/>
    <w:rsid w:val="00A81BBD"/>
    <w:rsid w:val="00A84819"/>
    <w:rsid w:val="00A84DA9"/>
    <w:rsid w:val="00A90655"/>
    <w:rsid w:val="00A90735"/>
    <w:rsid w:val="00A91073"/>
    <w:rsid w:val="00A91D38"/>
    <w:rsid w:val="00A934D3"/>
    <w:rsid w:val="00A93DC7"/>
    <w:rsid w:val="00A95167"/>
    <w:rsid w:val="00A952FB"/>
    <w:rsid w:val="00AA2B2E"/>
    <w:rsid w:val="00AA378C"/>
    <w:rsid w:val="00AA4067"/>
    <w:rsid w:val="00AA485B"/>
    <w:rsid w:val="00AA5456"/>
    <w:rsid w:val="00AA5E5B"/>
    <w:rsid w:val="00AA5F4E"/>
    <w:rsid w:val="00AA704C"/>
    <w:rsid w:val="00AA7920"/>
    <w:rsid w:val="00AB0F05"/>
    <w:rsid w:val="00AB1137"/>
    <w:rsid w:val="00AB15C0"/>
    <w:rsid w:val="00AB1672"/>
    <w:rsid w:val="00AB2B85"/>
    <w:rsid w:val="00AB3F5C"/>
    <w:rsid w:val="00AC0212"/>
    <w:rsid w:val="00AC4D1A"/>
    <w:rsid w:val="00AC748A"/>
    <w:rsid w:val="00AD3A19"/>
    <w:rsid w:val="00AD4D1A"/>
    <w:rsid w:val="00AE3533"/>
    <w:rsid w:val="00AE58FC"/>
    <w:rsid w:val="00AE762A"/>
    <w:rsid w:val="00AF18B1"/>
    <w:rsid w:val="00AF207B"/>
    <w:rsid w:val="00AF5ED3"/>
    <w:rsid w:val="00AF6C1E"/>
    <w:rsid w:val="00AF7FB1"/>
    <w:rsid w:val="00B006DA"/>
    <w:rsid w:val="00B00A6D"/>
    <w:rsid w:val="00B033DA"/>
    <w:rsid w:val="00B03890"/>
    <w:rsid w:val="00B03DFC"/>
    <w:rsid w:val="00B053A3"/>
    <w:rsid w:val="00B056A7"/>
    <w:rsid w:val="00B07B6F"/>
    <w:rsid w:val="00B15BA0"/>
    <w:rsid w:val="00B16A88"/>
    <w:rsid w:val="00B16C06"/>
    <w:rsid w:val="00B1734D"/>
    <w:rsid w:val="00B17E4E"/>
    <w:rsid w:val="00B21BBA"/>
    <w:rsid w:val="00B2285B"/>
    <w:rsid w:val="00B22DC3"/>
    <w:rsid w:val="00B267FC"/>
    <w:rsid w:val="00B26EFA"/>
    <w:rsid w:val="00B31A6C"/>
    <w:rsid w:val="00B3297E"/>
    <w:rsid w:val="00B34645"/>
    <w:rsid w:val="00B349DF"/>
    <w:rsid w:val="00B34B14"/>
    <w:rsid w:val="00B34EA8"/>
    <w:rsid w:val="00B362C3"/>
    <w:rsid w:val="00B36325"/>
    <w:rsid w:val="00B41591"/>
    <w:rsid w:val="00B41AB5"/>
    <w:rsid w:val="00B429B6"/>
    <w:rsid w:val="00B44879"/>
    <w:rsid w:val="00B44C1C"/>
    <w:rsid w:val="00B45AB2"/>
    <w:rsid w:val="00B50A68"/>
    <w:rsid w:val="00B55496"/>
    <w:rsid w:val="00B55721"/>
    <w:rsid w:val="00B57CF5"/>
    <w:rsid w:val="00B57EE8"/>
    <w:rsid w:val="00B648A4"/>
    <w:rsid w:val="00B67932"/>
    <w:rsid w:val="00B679F7"/>
    <w:rsid w:val="00B67A3F"/>
    <w:rsid w:val="00B70D06"/>
    <w:rsid w:val="00B7620A"/>
    <w:rsid w:val="00B777A1"/>
    <w:rsid w:val="00B809E9"/>
    <w:rsid w:val="00B83B5C"/>
    <w:rsid w:val="00B83DF1"/>
    <w:rsid w:val="00B8513F"/>
    <w:rsid w:val="00B86D74"/>
    <w:rsid w:val="00B871C3"/>
    <w:rsid w:val="00B901FC"/>
    <w:rsid w:val="00B92321"/>
    <w:rsid w:val="00B92A29"/>
    <w:rsid w:val="00B93046"/>
    <w:rsid w:val="00B96956"/>
    <w:rsid w:val="00BA17F9"/>
    <w:rsid w:val="00BA5180"/>
    <w:rsid w:val="00BA60AE"/>
    <w:rsid w:val="00BA61E4"/>
    <w:rsid w:val="00BA6706"/>
    <w:rsid w:val="00BB3A81"/>
    <w:rsid w:val="00BB5817"/>
    <w:rsid w:val="00BB6040"/>
    <w:rsid w:val="00BB7444"/>
    <w:rsid w:val="00BB796B"/>
    <w:rsid w:val="00BC300B"/>
    <w:rsid w:val="00BC3249"/>
    <w:rsid w:val="00BC40FF"/>
    <w:rsid w:val="00BC4E68"/>
    <w:rsid w:val="00BD01F3"/>
    <w:rsid w:val="00BD0D71"/>
    <w:rsid w:val="00BD0D81"/>
    <w:rsid w:val="00BD256B"/>
    <w:rsid w:val="00BD5E04"/>
    <w:rsid w:val="00BD77F3"/>
    <w:rsid w:val="00BE0997"/>
    <w:rsid w:val="00BE429E"/>
    <w:rsid w:val="00BE457E"/>
    <w:rsid w:val="00BE4BDD"/>
    <w:rsid w:val="00BE6C9F"/>
    <w:rsid w:val="00BF0339"/>
    <w:rsid w:val="00BF0968"/>
    <w:rsid w:val="00BF3ED7"/>
    <w:rsid w:val="00BF512A"/>
    <w:rsid w:val="00C00BD3"/>
    <w:rsid w:val="00C0437F"/>
    <w:rsid w:val="00C044A6"/>
    <w:rsid w:val="00C05B83"/>
    <w:rsid w:val="00C066EA"/>
    <w:rsid w:val="00C073F0"/>
    <w:rsid w:val="00C10815"/>
    <w:rsid w:val="00C11529"/>
    <w:rsid w:val="00C1207B"/>
    <w:rsid w:val="00C12B7A"/>
    <w:rsid w:val="00C168AF"/>
    <w:rsid w:val="00C16F58"/>
    <w:rsid w:val="00C16FA5"/>
    <w:rsid w:val="00C22E43"/>
    <w:rsid w:val="00C23F36"/>
    <w:rsid w:val="00C2479D"/>
    <w:rsid w:val="00C24CE4"/>
    <w:rsid w:val="00C25EA1"/>
    <w:rsid w:val="00C26568"/>
    <w:rsid w:val="00C2761C"/>
    <w:rsid w:val="00C27EB0"/>
    <w:rsid w:val="00C329DD"/>
    <w:rsid w:val="00C357E1"/>
    <w:rsid w:val="00C36952"/>
    <w:rsid w:val="00C40F33"/>
    <w:rsid w:val="00C43C46"/>
    <w:rsid w:val="00C44A21"/>
    <w:rsid w:val="00C46580"/>
    <w:rsid w:val="00C5038B"/>
    <w:rsid w:val="00C51CE3"/>
    <w:rsid w:val="00C51D2C"/>
    <w:rsid w:val="00C55062"/>
    <w:rsid w:val="00C55437"/>
    <w:rsid w:val="00C5544F"/>
    <w:rsid w:val="00C558C6"/>
    <w:rsid w:val="00C562FB"/>
    <w:rsid w:val="00C56CB1"/>
    <w:rsid w:val="00C572B1"/>
    <w:rsid w:val="00C57DCA"/>
    <w:rsid w:val="00C61B4D"/>
    <w:rsid w:val="00C6294D"/>
    <w:rsid w:val="00C6325C"/>
    <w:rsid w:val="00C654C2"/>
    <w:rsid w:val="00C74119"/>
    <w:rsid w:val="00C80A6C"/>
    <w:rsid w:val="00C82562"/>
    <w:rsid w:val="00C833A2"/>
    <w:rsid w:val="00C86754"/>
    <w:rsid w:val="00C87B4E"/>
    <w:rsid w:val="00C927E7"/>
    <w:rsid w:val="00C92EDB"/>
    <w:rsid w:val="00C93A3C"/>
    <w:rsid w:val="00C95F9F"/>
    <w:rsid w:val="00C96D79"/>
    <w:rsid w:val="00CA2D5F"/>
    <w:rsid w:val="00CA3015"/>
    <w:rsid w:val="00CA4AC8"/>
    <w:rsid w:val="00CB0B73"/>
    <w:rsid w:val="00CB2914"/>
    <w:rsid w:val="00CB3321"/>
    <w:rsid w:val="00CB453C"/>
    <w:rsid w:val="00CB55F3"/>
    <w:rsid w:val="00CB5C0D"/>
    <w:rsid w:val="00CB5F54"/>
    <w:rsid w:val="00CB73B3"/>
    <w:rsid w:val="00CC0E8E"/>
    <w:rsid w:val="00CC238A"/>
    <w:rsid w:val="00CC2A5B"/>
    <w:rsid w:val="00CC636F"/>
    <w:rsid w:val="00CC7051"/>
    <w:rsid w:val="00CC7C46"/>
    <w:rsid w:val="00CD20B1"/>
    <w:rsid w:val="00CD29D9"/>
    <w:rsid w:val="00CD332E"/>
    <w:rsid w:val="00CD462A"/>
    <w:rsid w:val="00CD556E"/>
    <w:rsid w:val="00CD6CCD"/>
    <w:rsid w:val="00CD716D"/>
    <w:rsid w:val="00CD78E7"/>
    <w:rsid w:val="00CE0FA6"/>
    <w:rsid w:val="00CE3604"/>
    <w:rsid w:val="00CE5484"/>
    <w:rsid w:val="00CE5B7B"/>
    <w:rsid w:val="00CE66DB"/>
    <w:rsid w:val="00CF0051"/>
    <w:rsid w:val="00CF00E1"/>
    <w:rsid w:val="00CF0ED9"/>
    <w:rsid w:val="00CF1280"/>
    <w:rsid w:val="00CF2852"/>
    <w:rsid w:val="00CF294C"/>
    <w:rsid w:val="00CF3BA5"/>
    <w:rsid w:val="00CF3C51"/>
    <w:rsid w:val="00CF4D1B"/>
    <w:rsid w:val="00CF54DB"/>
    <w:rsid w:val="00CF59A8"/>
    <w:rsid w:val="00CF691E"/>
    <w:rsid w:val="00CF71BA"/>
    <w:rsid w:val="00CF7AAE"/>
    <w:rsid w:val="00D011AC"/>
    <w:rsid w:val="00D0361D"/>
    <w:rsid w:val="00D04C98"/>
    <w:rsid w:val="00D10495"/>
    <w:rsid w:val="00D10E00"/>
    <w:rsid w:val="00D10EA7"/>
    <w:rsid w:val="00D13937"/>
    <w:rsid w:val="00D14E34"/>
    <w:rsid w:val="00D24908"/>
    <w:rsid w:val="00D253B1"/>
    <w:rsid w:val="00D25B01"/>
    <w:rsid w:val="00D26919"/>
    <w:rsid w:val="00D26BA0"/>
    <w:rsid w:val="00D31A97"/>
    <w:rsid w:val="00D3312B"/>
    <w:rsid w:val="00D36387"/>
    <w:rsid w:val="00D40576"/>
    <w:rsid w:val="00D42E13"/>
    <w:rsid w:val="00D45B40"/>
    <w:rsid w:val="00D47B36"/>
    <w:rsid w:val="00D47D07"/>
    <w:rsid w:val="00D506EF"/>
    <w:rsid w:val="00D5070B"/>
    <w:rsid w:val="00D50D00"/>
    <w:rsid w:val="00D51118"/>
    <w:rsid w:val="00D54BA9"/>
    <w:rsid w:val="00D56874"/>
    <w:rsid w:val="00D57929"/>
    <w:rsid w:val="00D62E62"/>
    <w:rsid w:val="00D63AD3"/>
    <w:rsid w:val="00D66FAD"/>
    <w:rsid w:val="00D67E99"/>
    <w:rsid w:val="00D70C7F"/>
    <w:rsid w:val="00D7167C"/>
    <w:rsid w:val="00D718A3"/>
    <w:rsid w:val="00D74D80"/>
    <w:rsid w:val="00D755F7"/>
    <w:rsid w:val="00D8420E"/>
    <w:rsid w:val="00D85DD8"/>
    <w:rsid w:val="00D86505"/>
    <w:rsid w:val="00D86ECB"/>
    <w:rsid w:val="00D87646"/>
    <w:rsid w:val="00D90B44"/>
    <w:rsid w:val="00D90F62"/>
    <w:rsid w:val="00D93680"/>
    <w:rsid w:val="00D955FC"/>
    <w:rsid w:val="00D963E4"/>
    <w:rsid w:val="00D96AD5"/>
    <w:rsid w:val="00DA0C7C"/>
    <w:rsid w:val="00DA2CB2"/>
    <w:rsid w:val="00DA3781"/>
    <w:rsid w:val="00DA4096"/>
    <w:rsid w:val="00DA4DF4"/>
    <w:rsid w:val="00DA611A"/>
    <w:rsid w:val="00DA6CDC"/>
    <w:rsid w:val="00DB4C84"/>
    <w:rsid w:val="00DB59DB"/>
    <w:rsid w:val="00DB6359"/>
    <w:rsid w:val="00DB6828"/>
    <w:rsid w:val="00DB68C5"/>
    <w:rsid w:val="00DB76C6"/>
    <w:rsid w:val="00DC2FD0"/>
    <w:rsid w:val="00DC703B"/>
    <w:rsid w:val="00DD1700"/>
    <w:rsid w:val="00DD2BE0"/>
    <w:rsid w:val="00DD7AF8"/>
    <w:rsid w:val="00DD7FF1"/>
    <w:rsid w:val="00DE0F0E"/>
    <w:rsid w:val="00DE0F11"/>
    <w:rsid w:val="00DE1D9D"/>
    <w:rsid w:val="00DE3053"/>
    <w:rsid w:val="00DE5D10"/>
    <w:rsid w:val="00DE7CE3"/>
    <w:rsid w:val="00DF0203"/>
    <w:rsid w:val="00DF1482"/>
    <w:rsid w:val="00DF2D51"/>
    <w:rsid w:val="00DF43AB"/>
    <w:rsid w:val="00DF49C7"/>
    <w:rsid w:val="00DF701D"/>
    <w:rsid w:val="00E00057"/>
    <w:rsid w:val="00E00A5B"/>
    <w:rsid w:val="00E021FA"/>
    <w:rsid w:val="00E03BF1"/>
    <w:rsid w:val="00E04B1E"/>
    <w:rsid w:val="00E055F3"/>
    <w:rsid w:val="00E07AF3"/>
    <w:rsid w:val="00E102AC"/>
    <w:rsid w:val="00E108BB"/>
    <w:rsid w:val="00E11868"/>
    <w:rsid w:val="00E11997"/>
    <w:rsid w:val="00E12726"/>
    <w:rsid w:val="00E133D2"/>
    <w:rsid w:val="00E1350F"/>
    <w:rsid w:val="00E14F45"/>
    <w:rsid w:val="00E20FA9"/>
    <w:rsid w:val="00E216A9"/>
    <w:rsid w:val="00E21C98"/>
    <w:rsid w:val="00E2388F"/>
    <w:rsid w:val="00E253CC"/>
    <w:rsid w:val="00E266FC"/>
    <w:rsid w:val="00E30ADD"/>
    <w:rsid w:val="00E34C7D"/>
    <w:rsid w:val="00E40317"/>
    <w:rsid w:val="00E406DF"/>
    <w:rsid w:val="00E42144"/>
    <w:rsid w:val="00E42E5D"/>
    <w:rsid w:val="00E4372E"/>
    <w:rsid w:val="00E508A2"/>
    <w:rsid w:val="00E50B5A"/>
    <w:rsid w:val="00E56AB8"/>
    <w:rsid w:val="00E56C16"/>
    <w:rsid w:val="00E57D6B"/>
    <w:rsid w:val="00E57F2D"/>
    <w:rsid w:val="00E631A8"/>
    <w:rsid w:val="00E6388E"/>
    <w:rsid w:val="00E6474B"/>
    <w:rsid w:val="00E64988"/>
    <w:rsid w:val="00E6522D"/>
    <w:rsid w:val="00E6713A"/>
    <w:rsid w:val="00E713DB"/>
    <w:rsid w:val="00E718F8"/>
    <w:rsid w:val="00E71F44"/>
    <w:rsid w:val="00E72BC3"/>
    <w:rsid w:val="00E75C8E"/>
    <w:rsid w:val="00E75F46"/>
    <w:rsid w:val="00E76707"/>
    <w:rsid w:val="00E77E33"/>
    <w:rsid w:val="00E8422E"/>
    <w:rsid w:val="00E849FA"/>
    <w:rsid w:val="00E85216"/>
    <w:rsid w:val="00E86F62"/>
    <w:rsid w:val="00E87E90"/>
    <w:rsid w:val="00E901E8"/>
    <w:rsid w:val="00E90945"/>
    <w:rsid w:val="00E91BD3"/>
    <w:rsid w:val="00E9316E"/>
    <w:rsid w:val="00E93433"/>
    <w:rsid w:val="00E94DB6"/>
    <w:rsid w:val="00E95557"/>
    <w:rsid w:val="00E9683C"/>
    <w:rsid w:val="00E96C94"/>
    <w:rsid w:val="00EA12D0"/>
    <w:rsid w:val="00EA314B"/>
    <w:rsid w:val="00EA51D7"/>
    <w:rsid w:val="00EA5414"/>
    <w:rsid w:val="00EB59E0"/>
    <w:rsid w:val="00EB64F1"/>
    <w:rsid w:val="00EB6E7A"/>
    <w:rsid w:val="00EC126B"/>
    <w:rsid w:val="00EC3656"/>
    <w:rsid w:val="00EC45DE"/>
    <w:rsid w:val="00EC462F"/>
    <w:rsid w:val="00EC7B0E"/>
    <w:rsid w:val="00EC7D1B"/>
    <w:rsid w:val="00ED032A"/>
    <w:rsid w:val="00ED587E"/>
    <w:rsid w:val="00ED71D1"/>
    <w:rsid w:val="00ED74B6"/>
    <w:rsid w:val="00EE08F7"/>
    <w:rsid w:val="00EE0B3E"/>
    <w:rsid w:val="00EE1710"/>
    <w:rsid w:val="00EE2350"/>
    <w:rsid w:val="00EE5528"/>
    <w:rsid w:val="00EF02EB"/>
    <w:rsid w:val="00EF1130"/>
    <w:rsid w:val="00EF14D6"/>
    <w:rsid w:val="00EF3D94"/>
    <w:rsid w:val="00EF5473"/>
    <w:rsid w:val="00EF6074"/>
    <w:rsid w:val="00F001BC"/>
    <w:rsid w:val="00F013DC"/>
    <w:rsid w:val="00F01DC7"/>
    <w:rsid w:val="00F04C62"/>
    <w:rsid w:val="00F1021A"/>
    <w:rsid w:val="00F10D49"/>
    <w:rsid w:val="00F11181"/>
    <w:rsid w:val="00F1409E"/>
    <w:rsid w:val="00F14475"/>
    <w:rsid w:val="00F14B17"/>
    <w:rsid w:val="00F15361"/>
    <w:rsid w:val="00F15B2D"/>
    <w:rsid w:val="00F16913"/>
    <w:rsid w:val="00F23604"/>
    <w:rsid w:val="00F23F57"/>
    <w:rsid w:val="00F249D3"/>
    <w:rsid w:val="00F26571"/>
    <w:rsid w:val="00F26CAD"/>
    <w:rsid w:val="00F276DF"/>
    <w:rsid w:val="00F277CF"/>
    <w:rsid w:val="00F30711"/>
    <w:rsid w:val="00F31B22"/>
    <w:rsid w:val="00F3495B"/>
    <w:rsid w:val="00F3495E"/>
    <w:rsid w:val="00F34E2F"/>
    <w:rsid w:val="00F51DDC"/>
    <w:rsid w:val="00F533E5"/>
    <w:rsid w:val="00F5389C"/>
    <w:rsid w:val="00F538EC"/>
    <w:rsid w:val="00F53ECF"/>
    <w:rsid w:val="00F5669F"/>
    <w:rsid w:val="00F61887"/>
    <w:rsid w:val="00F649F1"/>
    <w:rsid w:val="00F674DC"/>
    <w:rsid w:val="00F70481"/>
    <w:rsid w:val="00F7220D"/>
    <w:rsid w:val="00F738D1"/>
    <w:rsid w:val="00F7409F"/>
    <w:rsid w:val="00F7626B"/>
    <w:rsid w:val="00F7723E"/>
    <w:rsid w:val="00F77D56"/>
    <w:rsid w:val="00F77E2F"/>
    <w:rsid w:val="00F802E3"/>
    <w:rsid w:val="00F80C75"/>
    <w:rsid w:val="00F82ABB"/>
    <w:rsid w:val="00F845C0"/>
    <w:rsid w:val="00F85E7F"/>
    <w:rsid w:val="00F8604F"/>
    <w:rsid w:val="00F90180"/>
    <w:rsid w:val="00F94A16"/>
    <w:rsid w:val="00FA07B3"/>
    <w:rsid w:val="00FA165C"/>
    <w:rsid w:val="00FA213C"/>
    <w:rsid w:val="00FA36F6"/>
    <w:rsid w:val="00FA381E"/>
    <w:rsid w:val="00FA5B3A"/>
    <w:rsid w:val="00FA6F9F"/>
    <w:rsid w:val="00FB0901"/>
    <w:rsid w:val="00FB35FE"/>
    <w:rsid w:val="00FB3B98"/>
    <w:rsid w:val="00FB4142"/>
    <w:rsid w:val="00FB4611"/>
    <w:rsid w:val="00FB5733"/>
    <w:rsid w:val="00FC3B86"/>
    <w:rsid w:val="00FD1244"/>
    <w:rsid w:val="00FD1FB9"/>
    <w:rsid w:val="00FD22D1"/>
    <w:rsid w:val="00FD39F2"/>
    <w:rsid w:val="00FD6357"/>
    <w:rsid w:val="00FD7BA0"/>
    <w:rsid w:val="00FE01C6"/>
    <w:rsid w:val="00FE15F7"/>
    <w:rsid w:val="00FE1C3A"/>
    <w:rsid w:val="00FE26D8"/>
    <w:rsid w:val="00FE3078"/>
    <w:rsid w:val="00FE6C8E"/>
    <w:rsid w:val="00FE6D55"/>
    <w:rsid w:val="00FF45C5"/>
    <w:rsid w:val="00FF5348"/>
    <w:rsid w:val="00FF689A"/>
    <w:rsid w:val="00FF71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F30A7"/>
  <w15:docId w15:val="{B391A3DD-4180-457C-9269-D59411A1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ACB"/>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21E3C"/>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21E3C"/>
    <w:rPr>
      <w:rFonts w:ascii="Consolas" w:eastAsiaTheme="minorHAnsi" w:hAnsi="Consolas" w:cstheme="minorBidi"/>
      <w:sz w:val="21"/>
      <w:szCs w:val="21"/>
      <w:lang w:eastAsia="en-US"/>
    </w:rPr>
  </w:style>
  <w:style w:type="character" w:styleId="CommentReference">
    <w:name w:val="annotation reference"/>
    <w:basedOn w:val="DefaultParagraphFont"/>
    <w:uiPriority w:val="99"/>
    <w:semiHidden/>
    <w:unhideWhenUsed/>
    <w:rsid w:val="00D26BA0"/>
    <w:rPr>
      <w:sz w:val="16"/>
      <w:szCs w:val="16"/>
    </w:rPr>
  </w:style>
  <w:style w:type="paragraph" w:styleId="CommentText">
    <w:name w:val="annotation text"/>
    <w:basedOn w:val="Normal"/>
    <w:link w:val="CommentTextChar"/>
    <w:uiPriority w:val="99"/>
    <w:unhideWhenUsed/>
    <w:rsid w:val="00D26BA0"/>
    <w:pPr>
      <w:spacing w:line="240" w:lineRule="auto"/>
    </w:pPr>
    <w:rPr>
      <w:sz w:val="20"/>
      <w:szCs w:val="20"/>
    </w:rPr>
  </w:style>
  <w:style w:type="character" w:customStyle="1" w:styleId="CommentTextChar">
    <w:name w:val="Comment Text Char"/>
    <w:basedOn w:val="DefaultParagraphFont"/>
    <w:link w:val="CommentText"/>
    <w:uiPriority w:val="99"/>
    <w:rsid w:val="00D26BA0"/>
    <w:rPr>
      <w:lang w:eastAsia="en-US"/>
    </w:rPr>
  </w:style>
  <w:style w:type="paragraph" w:styleId="CommentSubject">
    <w:name w:val="annotation subject"/>
    <w:basedOn w:val="CommentText"/>
    <w:next w:val="CommentText"/>
    <w:link w:val="CommentSubjectChar"/>
    <w:uiPriority w:val="99"/>
    <w:semiHidden/>
    <w:unhideWhenUsed/>
    <w:rsid w:val="00D26BA0"/>
    <w:rPr>
      <w:b/>
      <w:bCs/>
    </w:rPr>
  </w:style>
  <w:style w:type="character" w:customStyle="1" w:styleId="CommentSubjectChar">
    <w:name w:val="Comment Subject Char"/>
    <w:basedOn w:val="CommentTextChar"/>
    <w:link w:val="CommentSubject"/>
    <w:uiPriority w:val="99"/>
    <w:semiHidden/>
    <w:rsid w:val="00D26BA0"/>
    <w:rPr>
      <w:b/>
      <w:bCs/>
      <w:lang w:eastAsia="en-US"/>
    </w:rPr>
  </w:style>
  <w:style w:type="paragraph" w:styleId="BalloonText">
    <w:name w:val="Balloon Text"/>
    <w:basedOn w:val="Normal"/>
    <w:link w:val="BalloonTextChar"/>
    <w:uiPriority w:val="99"/>
    <w:semiHidden/>
    <w:unhideWhenUsed/>
    <w:rsid w:val="00D26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BA0"/>
    <w:rPr>
      <w:rFonts w:ascii="Tahoma" w:hAnsi="Tahoma" w:cs="Tahoma"/>
      <w:sz w:val="16"/>
      <w:szCs w:val="16"/>
      <w:lang w:eastAsia="en-US"/>
    </w:rPr>
  </w:style>
  <w:style w:type="paragraph" w:customStyle="1" w:styleId="Default">
    <w:name w:val="Default"/>
    <w:basedOn w:val="Normal"/>
    <w:rsid w:val="00256500"/>
    <w:pPr>
      <w:autoSpaceDE w:val="0"/>
      <w:autoSpaceDN w:val="0"/>
      <w:spacing w:after="0" w:line="240" w:lineRule="auto"/>
    </w:pPr>
    <w:rPr>
      <w:rFonts w:ascii="Arial" w:eastAsiaTheme="minorHAnsi" w:hAnsi="Arial" w:cs="Arial"/>
      <w:color w:val="000000"/>
      <w:sz w:val="24"/>
      <w:szCs w:val="24"/>
      <w:lang w:eastAsia="en-IE"/>
    </w:rPr>
  </w:style>
  <w:style w:type="paragraph" w:styleId="ListParagraph">
    <w:name w:val="List Paragraph"/>
    <w:basedOn w:val="Normal"/>
    <w:uiPriority w:val="34"/>
    <w:qFormat/>
    <w:rsid w:val="00C43C46"/>
    <w:pPr>
      <w:spacing w:after="0" w:line="240" w:lineRule="auto"/>
      <w:ind w:left="720"/>
    </w:pPr>
    <w:rPr>
      <w:rFonts w:eastAsiaTheme="minorHAnsi"/>
      <w:lang w:eastAsia="en-IE"/>
    </w:rPr>
  </w:style>
  <w:style w:type="paragraph" w:styleId="Header">
    <w:name w:val="header"/>
    <w:basedOn w:val="Normal"/>
    <w:link w:val="HeaderChar"/>
    <w:uiPriority w:val="99"/>
    <w:unhideWhenUsed/>
    <w:rsid w:val="007B25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51F"/>
    <w:rPr>
      <w:sz w:val="22"/>
      <w:szCs w:val="22"/>
      <w:lang w:eastAsia="en-US"/>
    </w:rPr>
  </w:style>
  <w:style w:type="paragraph" w:styleId="Footer">
    <w:name w:val="footer"/>
    <w:basedOn w:val="Normal"/>
    <w:link w:val="FooterChar"/>
    <w:uiPriority w:val="99"/>
    <w:unhideWhenUsed/>
    <w:rsid w:val="007B25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51F"/>
    <w:rPr>
      <w:sz w:val="22"/>
      <w:szCs w:val="22"/>
      <w:lang w:eastAsia="en-US"/>
    </w:rPr>
  </w:style>
  <w:style w:type="character" w:styleId="Hyperlink">
    <w:name w:val="Hyperlink"/>
    <w:basedOn w:val="DefaultParagraphFont"/>
    <w:uiPriority w:val="99"/>
    <w:unhideWhenUsed/>
    <w:rsid w:val="00260ECB"/>
    <w:rPr>
      <w:color w:val="0000FF"/>
      <w:u w:val="single"/>
    </w:rPr>
  </w:style>
  <w:style w:type="character" w:styleId="FollowedHyperlink">
    <w:name w:val="FollowedHyperlink"/>
    <w:basedOn w:val="DefaultParagraphFont"/>
    <w:uiPriority w:val="99"/>
    <w:semiHidden/>
    <w:unhideWhenUsed/>
    <w:rsid w:val="00D8420E"/>
    <w:rPr>
      <w:color w:val="800080" w:themeColor="followedHyperlink"/>
      <w:u w:val="single"/>
    </w:rPr>
  </w:style>
  <w:style w:type="paragraph" w:styleId="NormalWeb">
    <w:name w:val="Normal (Web)"/>
    <w:basedOn w:val="Normal"/>
    <w:uiPriority w:val="99"/>
    <w:unhideWhenUsed/>
    <w:rsid w:val="00340569"/>
    <w:pPr>
      <w:spacing w:after="0" w:line="240" w:lineRule="auto"/>
    </w:pPr>
    <w:rPr>
      <w:rFonts w:ascii="Times New Roman" w:eastAsiaTheme="minorHAnsi" w:hAnsi="Times New Roman"/>
      <w:sz w:val="24"/>
      <w:szCs w:val="24"/>
      <w:lang w:eastAsia="en-IE"/>
    </w:rPr>
  </w:style>
  <w:style w:type="character" w:styleId="Emphasis">
    <w:name w:val="Emphasis"/>
    <w:basedOn w:val="DefaultParagraphFont"/>
    <w:uiPriority w:val="20"/>
    <w:qFormat/>
    <w:rsid w:val="00357602"/>
    <w:rPr>
      <w:i/>
      <w:iCs/>
    </w:rPr>
  </w:style>
  <w:style w:type="character" w:styleId="Strong">
    <w:name w:val="Strong"/>
    <w:basedOn w:val="DefaultParagraphFont"/>
    <w:uiPriority w:val="22"/>
    <w:qFormat/>
    <w:rsid w:val="00357602"/>
    <w:rPr>
      <w:b/>
      <w:bCs/>
    </w:rPr>
  </w:style>
  <w:style w:type="character" w:customStyle="1" w:styleId="apple-converted-space">
    <w:name w:val="apple-converted-space"/>
    <w:basedOn w:val="DefaultParagraphFont"/>
    <w:rsid w:val="008E7D6C"/>
  </w:style>
  <w:style w:type="table" w:styleId="TableGrid">
    <w:name w:val="Table Grid"/>
    <w:basedOn w:val="TableNormal"/>
    <w:uiPriority w:val="99"/>
    <w:rsid w:val="00EC7D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rsid w:val="00057858"/>
    <w:pPr>
      <w:autoSpaceDE w:val="0"/>
      <w:autoSpaceDN w:val="0"/>
      <w:adjustRightInd w:val="0"/>
    </w:pPr>
    <w:rPr>
      <w:rFonts w:ascii="Times New Roman" w:eastAsia="Times New Roman" w:hAnsi="Times New Roman"/>
      <w:color w:val="000000"/>
      <w:sz w:val="24"/>
      <w:lang w:val="en-US" w:eastAsia="en-GB"/>
    </w:rPr>
  </w:style>
  <w:style w:type="character" w:customStyle="1" w:styleId="Normal1">
    <w:name w:val="Normal1"/>
    <w:rsid w:val="00057858"/>
    <w:rPr>
      <w:rFonts w:ascii="Arial" w:hAnsi="Arial" w:cs="Arial" w:hint="default"/>
      <w:sz w:val="24"/>
    </w:rPr>
  </w:style>
  <w:style w:type="character" w:styleId="UnresolvedMention">
    <w:name w:val="Unresolved Mention"/>
    <w:basedOn w:val="DefaultParagraphFont"/>
    <w:uiPriority w:val="99"/>
    <w:semiHidden/>
    <w:unhideWhenUsed/>
    <w:rsid w:val="00362EF4"/>
    <w:rPr>
      <w:color w:val="808080"/>
      <w:shd w:val="clear" w:color="auto" w:fill="E6E6E6"/>
    </w:rPr>
  </w:style>
  <w:style w:type="paragraph" w:styleId="Revision">
    <w:name w:val="Revision"/>
    <w:hidden/>
    <w:uiPriority w:val="99"/>
    <w:semiHidden/>
    <w:rsid w:val="00165ADE"/>
    <w:rPr>
      <w:sz w:val="22"/>
      <w:szCs w:val="22"/>
      <w:lang w:eastAsia="en-US"/>
    </w:rPr>
  </w:style>
  <w:style w:type="character" w:customStyle="1" w:styleId="ui-provider">
    <w:name w:val="ui-provider"/>
    <w:basedOn w:val="DefaultParagraphFont"/>
    <w:rsid w:val="0025283D"/>
  </w:style>
  <w:style w:type="paragraph" w:customStyle="1" w:styleId="xmsonormal">
    <w:name w:val="x_msonormal"/>
    <w:basedOn w:val="Normal"/>
    <w:rsid w:val="00556C6C"/>
    <w:pPr>
      <w:spacing w:after="0" w:line="240" w:lineRule="auto"/>
    </w:pPr>
    <w:rPr>
      <w:rFonts w:eastAsiaTheme="minorHAnsi" w:cs="Calibri"/>
      <w:lang w:eastAsia="en-IE"/>
    </w:rPr>
  </w:style>
  <w:style w:type="character" w:customStyle="1" w:styleId="xcontentpasted0">
    <w:name w:val="x_contentpasted0"/>
    <w:basedOn w:val="DefaultParagraphFont"/>
    <w:rsid w:val="00556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112">
      <w:bodyDiv w:val="1"/>
      <w:marLeft w:val="0"/>
      <w:marRight w:val="0"/>
      <w:marTop w:val="0"/>
      <w:marBottom w:val="0"/>
      <w:divBdr>
        <w:top w:val="none" w:sz="0" w:space="0" w:color="auto"/>
        <w:left w:val="none" w:sz="0" w:space="0" w:color="auto"/>
        <w:bottom w:val="none" w:sz="0" w:space="0" w:color="auto"/>
        <w:right w:val="none" w:sz="0" w:space="0" w:color="auto"/>
      </w:divBdr>
    </w:div>
    <w:div w:id="3555294">
      <w:bodyDiv w:val="1"/>
      <w:marLeft w:val="0"/>
      <w:marRight w:val="0"/>
      <w:marTop w:val="0"/>
      <w:marBottom w:val="0"/>
      <w:divBdr>
        <w:top w:val="none" w:sz="0" w:space="0" w:color="auto"/>
        <w:left w:val="none" w:sz="0" w:space="0" w:color="auto"/>
        <w:bottom w:val="none" w:sz="0" w:space="0" w:color="auto"/>
        <w:right w:val="none" w:sz="0" w:space="0" w:color="auto"/>
      </w:divBdr>
    </w:div>
    <w:div w:id="11878640">
      <w:bodyDiv w:val="1"/>
      <w:marLeft w:val="0"/>
      <w:marRight w:val="0"/>
      <w:marTop w:val="0"/>
      <w:marBottom w:val="0"/>
      <w:divBdr>
        <w:top w:val="none" w:sz="0" w:space="0" w:color="auto"/>
        <w:left w:val="none" w:sz="0" w:space="0" w:color="auto"/>
        <w:bottom w:val="none" w:sz="0" w:space="0" w:color="auto"/>
        <w:right w:val="none" w:sz="0" w:space="0" w:color="auto"/>
      </w:divBdr>
    </w:div>
    <w:div w:id="20782518">
      <w:bodyDiv w:val="1"/>
      <w:marLeft w:val="0"/>
      <w:marRight w:val="0"/>
      <w:marTop w:val="0"/>
      <w:marBottom w:val="0"/>
      <w:divBdr>
        <w:top w:val="none" w:sz="0" w:space="0" w:color="auto"/>
        <w:left w:val="none" w:sz="0" w:space="0" w:color="auto"/>
        <w:bottom w:val="none" w:sz="0" w:space="0" w:color="auto"/>
        <w:right w:val="none" w:sz="0" w:space="0" w:color="auto"/>
      </w:divBdr>
    </w:div>
    <w:div w:id="22440181">
      <w:bodyDiv w:val="1"/>
      <w:marLeft w:val="0"/>
      <w:marRight w:val="0"/>
      <w:marTop w:val="0"/>
      <w:marBottom w:val="0"/>
      <w:divBdr>
        <w:top w:val="none" w:sz="0" w:space="0" w:color="auto"/>
        <w:left w:val="none" w:sz="0" w:space="0" w:color="auto"/>
        <w:bottom w:val="none" w:sz="0" w:space="0" w:color="auto"/>
        <w:right w:val="none" w:sz="0" w:space="0" w:color="auto"/>
      </w:divBdr>
    </w:div>
    <w:div w:id="38168599">
      <w:bodyDiv w:val="1"/>
      <w:marLeft w:val="0"/>
      <w:marRight w:val="0"/>
      <w:marTop w:val="0"/>
      <w:marBottom w:val="0"/>
      <w:divBdr>
        <w:top w:val="none" w:sz="0" w:space="0" w:color="auto"/>
        <w:left w:val="none" w:sz="0" w:space="0" w:color="auto"/>
        <w:bottom w:val="none" w:sz="0" w:space="0" w:color="auto"/>
        <w:right w:val="none" w:sz="0" w:space="0" w:color="auto"/>
      </w:divBdr>
    </w:div>
    <w:div w:id="64423051">
      <w:bodyDiv w:val="1"/>
      <w:marLeft w:val="0"/>
      <w:marRight w:val="0"/>
      <w:marTop w:val="0"/>
      <w:marBottom w:val="0"/>
      <w:divBdr>
        <w:top w:val="none" w:sz="0" w:space="0" w:color="auto"/>
        <w:left w:val="none" w:sz="0" w:space="0" w:color="auto"/>
        <w:bottom w:val="none" w:sz="0" w:space="0" w:color="auto"/>
        <w:right w:val="none" w:sz="0" w:space="0" w:color="auto"/>
      </w:divBdr>
    </w:div>
    <w:div w:id="92634976">
      <w:bodyDiv w:val="1"/>
      <w:marLeft w:val="0"/>
      <w:marRight w:val="0"/>
      <w:marTop w:val="0"/>
      <w:marBottom w:val="0"/>
      <w:divBdr>
        <w:top w:val="none" w:sz="0" w:space="0" w:color="auto"/>
        <w:left w:val="none" w:sz="0" w:space="0" w:color="auto"/>
        <w:bottom w:val="none" w:sz="0" w:space="0" w:color="auto"/>
        <w:right w:val="none" w:sz="0" w:space="0" w:color="auto"/>
      </w:divBdr>
    </w:div>
    <w:div w:id="95642084">
      <w:bodyDiv w:val="1"/>
      <w:marLeft w:val="0"/>
      <w:marRight w:val="0"/>
      <w:marTop w:val="0"/>
      <w:marBottom w:val="0"/>
      <w:divBdr>
        <w:top w:val="none" w:sz="0" w:space="0" w:color="auto"/>
        <w:left w:val="none" w:sz="0" w:space="0" w:color="auto"/>
        <w:bottom w:val="none" w:sz="0" w:space="0" w:color="auto"/>
        <w:right w:val="none" w:sz="0" w:space="0" w:color="auto"/>
      </w:divBdr>
    </w:div>
    <w:div w:id="118687517">
      <w:bodyDiv w:val="1"/>
      <w:marLeft w:val="0"/>
      <w:marRight w:val="0"/>
      <w:marTop w:val="0"/>
      <w:marBottom w:val="0"/>
      <w:divBdr>
        <w:top w:val="none" w:sz="0" w:space="0" w:color="auto"/>
        <w:left w:val="none" w:sz="0" w:space="0" w:color="auto"/>
        <w:bottom w:val="none" w:sz="0" w:space="0" w:color="auto"/>
        <w:right w:val="none" w:sz="0" w:space="0" w:color="auto"/>
      </w:divBdr>
    </w:div>
    <w:div w:id="122239190">
      <w:bodyDiv w:val="1"/>
      <w:marLeft w:val="0"/>
      <w:marRight w:val="0"/>
      <w:marTop w:val="0"/>
      <w:marBottom w:val="0"/>
      <w:divBdr>
        <w:top w:val="none" w:sz="0" w:space="0" w:color="auto"/>
        <w:left w:val="none" w:sz="0" w:space="0" w:color="auto"/>
        <w:bottom w:val="none" w:sz="0" w:space="0" w:color="auto"/>
        <w:right w:val="none" w:sz="0" w:space="0" w:color="auto"/>
      </w:divBdr>
    </w:div>
    <w:div w:id="127474548">
      <w:bodyDiv w:val="1"/>
      <w:marLeft w:val="0"/>
      <w:marRight w:val="0"/>
      <w:marTop w:val="0"/>
      <w:marBottom w:val="0"/>
      <w:divBdr>
        <w:top w:val="none" w:sz="0" w:space="0" w:color="auto"/>
        <w:left w:val="none" w:sz="0" w:space="0" w:color="auto"/>
        <w:bottom w:val="none" w:sz="0" w:space="0" w:color="auto"/>
        <w:right w:val="none" w:sz="0" w:space="0" w:color="auto"/>
      </w:divBdr>
    </w:div>
    <w:div w:id="140855259">
      <w:bodyDiv w:val="1"/>
      <w:marLeft w:val="0"/>
      <w:marRight w:val="0"/>
      <w:marTop w:val="0"/>
      <w:marBottom w:val="0"/>
      <w:divBdr>
        <w:top w:val="none" w:sz="0" w:space="0" w:color="auto"/>
        <w:left w:val="none" w:sz="0" w:space="0" w:color="auto"/>
        <w:bottom w:val="none" w:sz="0" w:space="0" w:color="auto"/>
        <w:right w:val="none" w:sz="0" w:space="0" w:color="auto"/>
      </w:divBdr>
    </w:div>
    <w:div w:id="154148741">
      <w:bodyDiv w:val="1"/>
      <w:marLeft w:val="0"/>
      <w:marRight w:val="0"/>
      <w:marTop w:val="0"/>
      <w:marBottom w:val="0"/>
      <w:divBdr>
        <w:top w:val="none" w:sz="0" w:space="0" w:color="auto"/>
        <w:left w:val="none" w:sz="0" w:space="0" w:color="auto"/>
        <w:bottom w:val="none" w:sz="0" w:space="0" w:color="auto"/>
        <w:right w:val="none" w:sz="0" w:space="0" w:color="auto"/>
      </w:divBdr>
    </w:div>
    <w:div w:id="160194839">
      <w:bodyDiv w:val="1"/>
      <w:marLeft w:val="0"/>
      <w:marRight w:val="0"/>
      <w:marTop w:val="0"/>
      <w:marBottom w:val="0"/>
      <w:divBdr>
        <w:top w:val="none" w:sz="0" w:space="0" w:color="auto"/>
        <w:left w:val="none" w:sz="0" w:space="0" w:color="auto"/>
        <w:bottom w:val="none" w:sz="0" w:space="0" w:color="auto"/>
        <w:right w:val="none" w:sz="0" w:space="0" w:color="auto"/>
      </w:divBdr>
    </w:div>
    <w:div w:id="167137488">
      <w:bodyDiv w:val="1"/>
      <w:marLeft w:val="0"/>
      <w:marRight w:val="0"/>
      <w:marTop w:val="0"/>
      <w:marBottom w:val="0"/>
      <w:divBdr>
        <w:top w:val="none" w:sz="0" w:space="0" w:color="auto"/>
        <w:left w:val="none" w:sz="0" w:space="0" w:color="auto"/>
        <w:bottom w:val="none" w:sz="0" w:space="0" w:color="auto"/>
        <w:right w:val="none" w:sz="0" w:space="0" w:color="auto"/>
      </w:divBdr>
    </w:div>
    <w:div w:id="169414725">
      <w:bodyDiv w:val="1"/>
      <w:marLeft w:val="0"/>
      <w:marRight w:val="0"/>
      <w:marTop w:val="0"/>
      <w:marBottom w:val="0"/>
      <w:divBdr>
        <w:top w:val="none" w:sz="0" w:space="0" w:color="auto"/>
        <w:left w:val="none" w:sz="0" w:space="0" w:color="auto"/>
        <w:bottom w:val="none" w:sz="0" w:space="0" w:color="auto"/>
        <w:right w:val="none" w:sz="0" w:space="0" w:color="auto"/>
      </w:divBdr>
    </w:div>
    <w:div w:id="171991265">
      <w:bodyDiv w:val="1"/>
      <w:marLeft w:val="0"/>
      <w:marRight w:val="0"/>
      <w:marTop w:val="0"/>
      <w:marBottom w:val="0"/>
      <w:divBdr>
        <w:top w:val="none" w:sz="0" w:space="0" w:color="auto"/>
        <w:left w:val="none" w:sz="0" w:space="0" w:color="auto"/>
        <w:bottom w:val="none" w:sz="0" w:space="0" w:color="auto"/>
        <w:right w:val="none" w:sz="0" w:space="0" w:color="auto"/>
      </w:divBdr>
    </w:div>
    <w:div w:id="188102960">
      <w:bodyDiv w:val="1"/>
      <w:marLeft w:val="0"/>
      <w:marRight w:val="0"/>
      <w:marTop w:val="0"/>
      <w:marBottom w:val="0"/>
      <w:divBdr>
        <w:top w:val="none" w:sz="0" w:space="0" w:color="auto"/>
        <w:left w:val="none" w:sz="0" w:space="0" w:color="auto"/>
        <w:bottom w:val="none" w:sz="0" w:space="0" w:color="auto"/>
        <w:right w:val="none" w:sz="0" w:space="0" w:color="auto"/>
      </w:divBdr>
    </w:div>
    <w:div w:id="197401017">
      <w:bodyDiv w:val="1"/>
      <w:marLeft w:val="0"/>
      <w:marRight w:val="0"/>
      <w:marTop w:val="0"/>
      <w:marBottom w:val="0"/>
      <w:divBdr>
        <w:top w:val="none" w:sz="0" w:space="0" w:color="auto"/>
        <w:left w:val="none" w:sz="0" w:space="0" w:color="auto"/>
        <w:bottom w:val="none" w:sz="0" w:space="0" w:color="auto"/>
        <w:right w:val="none" w:sz="0" w:space="0" w:color="auto"/>
      </w:divBdr>
    </w:div>
    <w:div w:id="198586873">
      <w:bodyDiv w:val="1"/>
      <w:marLeft w:val="0"/>
      <w:marRight w:val="0"/>
      <w:marTop w:val="0"/>
      <w:marBottom w:val="0"/>
      <w:divBdr>
        <w:top w:val="none" w:sz="0" w:space="0" w:color="auto"/>
        <w:left w:val="none" w:sz="0" w:space="0" w:color="auto"/>
        <w:bottom w:val="none" w:sz="0" w:space="0" w:color="auto"/>
        <w:right w:val="none" w:sz="0" w:space="0" w:color="auto"/>
      </w:divBdr>
    </w:div>
    <w:div w:id="206331974">
      <w:bodyDiv w:val="1"/>
      <w:marLeft w:val="0"/>
      <w:marRight w:val="0"/>
      <w:marTop w:val="0"/>
      <w:marBottom w:val="0"/>
      <w:divBdr>
        <w:top w:val="none" w:sz="0" w:space="0" w:color="auto"/>
        <w:left w:val="none" w:sz="0" w:space="0" w:color="auto"/>
        <w:bottom w:val="none" w:sz="0" w:space="0" w:color="auto"/>
        <w:right w:val="none" w:sz="0" w:space="0" w:color="auto"/>
      </w:divBdr>
      <w:divsChild>
        <w:div w:id="475757136">
          <w:marLeft w:val="0"/>
          <w:marRight w:val="0"/>
          <w:marTop w:val="0"/>
          <w:marBottom w:val="0"/>
          <w:divBdr>
            <w:top w:val="none" w:sz="0" w:space="0" w:color="auto"/>
            <w:left w:val="none" w:sz="0" w:space="0" w:color="auto"/>
            <w:bottom w:val="none" w:sz="0" w:space="0" w:color="auto"/>
            <w:right w:val="none" w:sz="0" w:space="0" w:color="auto"/>
          </w:divBdr>
        </w:div>
      </w:divsChild>
    </w:div>
    <w:div w:id="232544516">
      <w:bodyDiv w:val="1"/>
      <w:marLeft w:val="0"/>
      <w:marRight w:val="0"/>
      <w:marTop w:val="0"/>
      <w:marBottom w:val="0"/>
      <w:divBdr>
        <w:top w:val="none" w:sz="0" w:space="0" w:color="auto"/>
        <w:left w:val="none" w:sz="0" w:space="0" w:color="auto"/>
        <w:bottom w:val="none" w:sz="0" w:space="0" w:color="auto"/>
        <w:right w:val="none" w:sz="0" w:space="0" w:color="auto"/>
      </w:divBdr>
    </w:div>
    <w:div w:id="239950581">
      <w:bodyDiv w:val="1"/>
      <w:marLeft w:val="0"/>
      <w:marRight w:val="0"/>
      <w:marTop w:val="0"/>
      <w:marBottom w:val="0"/>
      <w:divBdr>
        <w:top w:val="none" w:sz="0" w:space="0" w:color="auto"/>
        <w:left w:val="none" w:sz="0" w:space="0" w:color="auto"/>
        <w:bottom w:val="none" w:sz="0" w:space="0" w:color="auto"/>
        <w:right w:val="none" w:sz="0" w:space="0" w:color="auto"/>
      </w:divBdr>
    </w:div>
    <w:div w:id="267782171">
      <w:bodyDiv w:val="1"/>
      <w:marLeft w:val="0"/>
      <w:marRight w:val="0"/>
      <w:marTop w:val="0"/>
      <w:marBottom w:val="0"/>
      <w:divBdr>
        <w:top w:val="none" w:sz="0" w:space="0" w:color="auto"/>
        <w:left w:val="none" w:sz="0" w:space="0" w:color="auto"/>
        <w:bottom w:val="none" w:sz="0" w:space="0" w:color="auto"/>
        <w:right w:val="none" w:sz="0" w:space="0" w:color="auto"/>
      </w:divBdr>
    </w:div>
    <w:div w:id="293099285">
      <w:bodyDiv w:val="1"/>
      <w:marLeft w:val="0"/>
      <w:marRight w:val="0"/>
      <w:marTop w:val="0"/>
      <w:marBottom w:val="0"/>
      <w:divBdr>
        <w:top w:val="none" w:sz="0" w:space="0" w:color="auto"/>
        <w:left w:val="none" w:sz="0" w:space="0" w:color="auto"/>
        <w:bottom w:val="none" w:sz="0" w:space="0" w:color="auto"/>
        <w:right w:val="none" w:sz="0" w:space="0" w:color="auto"/>
      </w:divBdr>
    </w:div>
    <w:div w:id="329452781">
      <w:bodyDiv w:val="1"/>
      <w:marLeft w:val="0"/>
      <w:marRight w:val="0"/>
      <w:marTop w:val="0"/>
      <w:marBottom w:val="0"/>
      <w:divBdr>
        <w:top w:val="none" w:sz="0" w:space="0" w:color="auto"/>
        <w:left w:val="none" w:sz="0" w:space="0" w:color="auto"/>
        <w:bottom w:val="none" w:sz="0" w:space="0" w:color="auto"/>
        <w:right w:val="none" w:sz="0" w:space="0" w:color="auto"/>
      </w:divBdr>
    </w:div>
    <w:div w:id="340931689">
      <w:bodyDiv w:val="1"/>
      <w:marLeft w:val="0"/>
      <w:marRight w:val="0"/>
      <w:marTop w:val="0"/>
      <w:marBottom w:val="0"/>
      <w:divBdr>
        <w:top w:val="none" w:sz="0" w:space="0" w:color="auto"/>
        <w:left w:val="none" w:sz="0" w:space="0" w:color="auto"/>
        <w:bottom w:val="none" w:sz="0" w:space="0" w:color="auto"/>
        <w:right w:val="none" w:sz="0" w:space="0" w:color="auto"/>
      </w:divBdr>
    </w:div>
    <w:div w:id="341206466">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60712789">
      <w:bodyDiv w:val="1"/>
      <w:marLeft w:val="0"/>
      <w:marRight w:val="0"/>
      <w:marTop w:val="0"/>
      <w:marBottom w:val="0"/>
      <w:divBdr>
        <w:top w:val="none" w:sz="0" w:space="0" w:color="auto"/>
        <w:left w:val="none" w:sz="0" w:space="0" w:color="auto"/>
        <w:bottom w:val="none" w:sz="0" w:space="0" w:color="auto"/>
        <w:right w:val="none" w:sz="0" w:space="0" w:color="auto"/>
      </w:divBdr>
      <w:divsChild>
        <w:div w:id="1898782983">
          <w:marLeft w:val="0"/>
          <w:marRight w:val="0"/>
          <w:marTop w:val="0"/>
          <w:marBottom w:val="0"/>
          <w:divBdr>
            <w:top w:val="none" w:sz="0" w:space="0" w:color="auto"/>
            <w:left w:val="none" w:sz="0" w:space="0" w:color="auto"/>
            <w:bottom w:val="none" w:sz="0" w:space="0" w:color="auto"/>
            <w:right w:val="none" w:sz="0" w:space="0" w:color="auto"/>
          </w:divBdr>
        </w:div>
      </w:divsChild>
    </w:div>
    <w:div w:id="385029470">
      <w:bodyDiv w:val="1"/>
      <w:marLeft w:val="0"/>
      <w:marRight w:val="0"/>
      <w:marTop w:val="0"/>
      <w:marBottom w:val="0"/>
      <w:divBdr>
        <w:top w:val="none" w:sz="0" w:space="0" w:color="auto"/>
        <w:left w:val="none" w:sz="0" w:space="0" w:color="auto"/>
        <w:bottom w:val="none" w:sz="0" w:space="0" w:color="auto"/>
        <w:right w:val="none" w:sz="0" w:space="0" w:color="auto"/>
      </w:divBdr>
    </w:div>
    <w:div w:id="387187313">
      <w:bodyDiv w:val="1"/>
      <w:marLeft w:val="0"/>
      <w:marRight w:val="0"/>
      <w:marTop w:val="0"/>
      <w:marBottom w:val="0"/>
      <w:divBdr>
        <w:top w:val="none" w:sz="0" w:space="0" w:color="auto"/>
        <w:left w:val="none" w:sz="0" w:space="0" w:color="auto"/>
        <w:bottom w:val="none" w:sz="0" w:space="0" w:color="auto"/>
        <w:right w:val="none" w:sz="0" w:space="0" w:color="auto"/>
      </w:divBdr>
    </w:div>
    <w:div w:id="395318018">
      <w:bodyDiv w:val="1"/>
      <w:marLeft w:val="0"/>
      <w:marRight w:val="0"/>
      <w:marTop w:val="0"/>
      <w:marBottom w:val="0"/>
      <w:divBdr>
        <w:top w:val="none" w:sz="0" w:space="0" w:color="auto"/>
        <w:left w:val="none" w:sz="0" w:space="0" w:color="auto"/>
        <w:bottom w:val="none" w:sz="0" w:space="0" w:color="auto"/>
        <w:right w:val="none" w:sz="0" w:space="0" w:color="auto"/>
      </w:divBdr>
    </w:div>
    <w:div w:id="409546707">
      <w:bodyDiv w:val="1"/>
      <w:marLeft w:val="0"/>
      <w:marRight w:val="0"/>
      <w:marTop w:val="0"/>
      <w:marBottom w:val="0"/>
      <w:divBdr>
        <w:top w:val="none" w:sz="0" w:space="0" w:color="auto"/>
        <w:left w:val="none" w:sz="0" w:space="0" w:color="auto"/>
        <w:bottom w:val="none" w:sz="0" w:space="0" w:color="auto"/>
        <w:right w:val="none" w:sz="0" w:space="0" w:color="auto"/>
      </w:divBdr>
    </w:div>
    <w:div w:id="412774089">
      <w:bodyDiv w:val="1"/>
      <w:marLeft w:val="0"/>
      <w:marRight w:val="0"/>
      <w:marTop w:val="0"/>
      <w:marBottom w:val="0"/>
      <w:divBdr>
        <w:top w:val="none" w:sz="0" w:space="0" w:color="auto"/>
        <w:left w:val="none" w:sz="0" w:space="0" w:color="auto"/>
        <w:bottom w:val="none" w:sz="0" w:space="0" w:color="auto"/>
        <w:right w:val="none" w:sz="0" w:space="0" w:color="auto"/>
      </w:divBdr>
    </w:div>
    <w:div w:id="414211569">
      <w:bodyDiv w:val="1"/>
      <w:marLeft w:val="0"/>
      <w:marRight w:val="0"/>
      <w:marTop w:val="0"/>
      <w:marBottom w:val="0"/>
      <w:divBdr>
        <w:top w:val="none" w:sz="0" w:space="0" w:color="auto"/>
        <w:left w:val="none" w:sz="0" w:space="0" w:color="auto"/>
        <w:bottom w:val="none" w:sz="0" w:space="0" w:color="auto"/>
        <w:right w:val="none" w:sz="0" w:space="0" w:color="auto"/>
      </w:divBdr>
    </w:div>
    <w:div w:id="420954309">
      <w:bodyDiv w:val="1"/>
      <w:marLeft w:val="0"/>
      <w:marRight w:val="0"/>
      <w:marTop w:val="0"/>
      <w:marBottom w:val="0"/>
      <w:divBdr>
        <w:top w:val="none" w:sz="0" w:space="0" w:color="auto"/>
        <w:left w:val="none" w:sz="0" w:space="0" w:color="auto"/>
        <w:bottom w:val="none" w:sz="0" w:space="0" w:color="auto"/>
        <w:right w:val="none" w:sz="0" w:space="0" w:color="auto"/>
      </w:divBdr>
    </w:div>
    <w:div w:id="426778457">
      <w:bodyDiv w:val="1"/>
      <w:marLeft w:val="0"/>
      <w:marRight w:val="0"/>
      <w:marTop w:val="0"/>
      <w:marBottom w:val="0"/>
      <w:divBdr>
        <w:top w:val="none" w:sz="0" w:space="0" w:color="auto"/>
        <w:left w:val="none" w:sz="0" w:space="0" w:color="auto"/>
        <w:bottom w:val="none" w:sz="0" w:space="0" w:color="auto"/>
        <w:right w:val="none" w:sz="0" w:space="0" w:color="auto"/>
      </w:divBdr>
    </w:div>
    <w:div w:id="433979974">
      <w:bodyDiv w:val="1"/>
      <w:marLeft w:val="0"/>
      <w:marRight w:val="0"/>
      <w:marTop w:val="0"/>
      <w:marBottom w:val="0"/>
      <w:divBdr>
        <w:top w:val="none" w:sz="0" w:space="0" w:color="auto"/>
        <w:left w:val="none" w:sz="0" w:space="0" w:color="auto"/>
        <w:bottom w:val="none" w:sz="0" w:space="0" w:color="auto"/>
        <w:right w:val="none" w:sz="0" w:space="0" w:color="auto"/>
      </w:divBdr>
    </w:div>
    <w:div w:id="438836468">
      <w:bodyDiv w:val="1"/>
      <w:marLeft w:val="0"/>
      <w:marRight w:val="0"/>
      <w:marTop w:val="0"/>
      <w:marBottom w:val="0"/>
      <w:divBdr>
        <w:top w:val="none" w:sz="0" w:space="0" w:color="auto"/>
        <w:left w:val="none" w:sz="0" w:space="0" w:color="auto"/>
        <w:bottom w:val="none" w:sz="0" w:space="0" w:color="auto"/>
        <w:right w:val="none" w:sz="0" w:space="0" w:color="auto"/>
      </w:divBdr>
    </w:div>
    <w:div w:id="443576977">
      <w:bodyDiv w:val="1"/>
      <w:marLeft w:val="0"/>
      <w:marRight w:val="0"/>
      <w:marTop w:val="0"/>
      <w:marBottom w:val="0"/>
      <w:divBdr>
        <w:top w:val="none" w:sz="0" w:space="0" w:color="auto"/>
        <w:left w:val="none" w:sz="0" w:space="0" w:color="auto"/>
        <w:bottom w:val="none" w:sz="0" w:space="0" w:color="auto"/>
        <w:right w:val="none" w:sz="0" w:space="0" w:color="auto"/>
      </w:divBdr>
      <w:divsChild>
        <w:div w:id="505942191">
          <w:marLeft w:val="0"/>
          <w:marRight w:val="0"/>
          <w:marTop w:val="0"/>
          <w:marBottom w:val="0"/>
          <w:divBdr>
            <w:top w:val="none" w:sz="0" w:space="0" w:color="auto"/>
            <w:left w:val="none" w:sz="0" w:space="0" w:color="auto"/>
            <w:bottom w:val="none" w:sz="0" w:space="0" w:color="auto"/>
            <w:right w:val="none" w:sz="0" w:space="0" w:color="auto"/>
          </w:divBdr>
        </w:div>
        <w:div w:id="314574832">
          <w:marLeft w:val="0"/>
          <w:marRight w:val="0"/>
          <w:marTop w:val="0"/>
          <w:marBottom w:val="0"/>
          <w:divBdr>
            <w:top w:val="none" w:sz="0" w:space="0" w:color="auto"/>
            <w:left w:val="none" w:sz="0" w:space="0" w:color="auto"/>
            <w:bottom w:val="none" w:sz="0" w:space="0" w:color="auto"/>
            <w:right w:val="none" w:sz="0" w:space="0" w:color="auto"/>
          </w:divBdr>
        </w:div>
        <w:div w:id="382169904">
          <w:marLeft w:val="0"/>
          <w:marRight w:val="0"/>
          <w:marTop w:val="0"/>
          <w:marBottom w:val="0"/>
          <w:divBdr>
            <w:top w:val="none" w:sz="0" w:space="0" w:color="auto"/>
            <w:left w:val="none" w:sz="0" w:space="0" w:color="auto"/>
            <w:bottom w:val="none" w:sz="0" w:space="0" w:color="auto"/>
            <w:right w:val="none" w:sz="0" w:space="0" w:color="auto"/>
          </w:divBdr>
        </w:div>
      </w:divsChild>
    </w:div>
    <w:div w:id="454446008">
      <w:bodyDiv w:val="1"/>
      <w:marLeft w:val="0"/>
      <w:marRight w:val="0"/>
      <w:marTop w:val="0"/>
      <w:marBottom w:val="0"/>
      <w:divBdr>
        <w:top w:val="none" w:sz="0" w:space="0" w:color="auto"/>
        <w:left w:val="none" w:sz="0" w:space="0" w:color="auto"/>
        <w:bottom w:val="none" w:sz="0" w:space="0" w:color="auto"/>
        <w:right w:val="none" w:sz="0" w:space="0" w:color="auto"/>
      </w:divBdr>
    </w:div>
    <w:div w:id="466044593">
      <w:bodyDiv w:val="1"/>
      <w:marLeft w:val="0"/>
      <w:marRight w:val="0"/>
      <w:marTop w:val="0"/>
      <w:marBottom w:val="0"/>
      <w:divBdr>
        <w:top w:val="none" w:sz="0" w:space="0" w:color="auto"/>
        <w:left w:val="none" w:sz="0" w:space="0" w:color="auto"/>
        <w:bottom w:val="none" w:sz="0" w:space="0" w:color="auto"/>
        <w:right w:val="none" w:sz="0" w:space="0" w:color="auto"/>
      </w:divBdr>
    </w:div>
    <w:div w:id="486553415">
      <w:bodyDiv w:val="1"/>
      <w:marLeft w:val="0"/>
      <w:marRight w:val="0"/>
      <w:marTop w:val="0"/>
      <w:marBottom w:val="0"/>
      <w:divBdr>
        <w:top w:val="none" w:sz="0" w:space="0" w:color="auto"/>
        <w:left w:val="none" w:sz="0" w:space="0" w:color="auto"/>
        <w:bottom w:val="none" w:sz="0" w:space="0" w:color="auto"/>
        <w:right w:val="none" w:sz="0" w:space="0" w:color="auto"/>
      </w:divBdr>
    </w:div>
    <w:div w:id="487983337">
      <w:bodyDiv w:val="1"/>
      <w:marLeft w:val="0"/>
      <w:marRight w:val="0"/>
      <w:marTop w:val="0"/>
      <w:marBottom w:val="0"/>
      <w:divBdr>
        <w:top w:val="none" w:sz="0" w:space="0" w:color="auto"/>
        <w:left w:val="none" w:sz="0" w:space="0" w:color="auto"/>
        <w:bottom w:val="none" w:sz="0" w:space="0" w:color="auto"/>
        <w:right w:val="none" w:sz="0" w:space="0" w:color="auto"/>
      </w:divBdr>
      <w:divsChild>
        <w:div w:id="1603880729">
          <w:marLeft w:val="0"/>
          <w:marRight w:val="0"/>
          <w:marTop w:val="0"/>
          <w:marBottom w:val="0"/>
          <w:divBdr>
            <w:top w:val="none" w:sz="0" w:space="0" w:color="auto"/>
            <w:left w:val="none" w:sz="0" w:space="0" w:color="auto"/>
            <w:bottom w:val="none" w:sz="0" w:space="0" w:color="auto"/>
            <w:right w:val="none" w:sz="0" w:space="0" w:color="auto"/>
          </w:divBdr>
        </w:div>
      </w:divsChild>
    </w:div>
    <w:div w:id="489173842">
      <w:bodyDiv w:val="1"/>
      <w:marLeft w:val="0"/>
      <w:marRight w:val="0"/>
      <w:marTop w:val="0"/>
      <w:marBottom w:val="0"/>
      <w:divBdr>
        <w:top w:val="none" w:sz="0" w:space="0" w:color="auto"/>
        <w:left w:val="none" w:sz="0" w:space="0" w:color="auto"/>
        <w:bottom w:val="none" w:sz="0" w:space="0" w:color="auto"/>
        <w:right w:val="none" w:sz="0" w:space="0" w:color="auto"/>
      </w:divBdr>
    </w:div>
    <w:div w:id="500318530">
      <w:bodyDiv w:val="1"/>
      <w:marLeft w:val="0"/>
      <w:marRight w:val="0"/>
      <w:marTop w:val="0"/>
      <w:marBottom w:val="0"/>
      <w:divBdr>
        <w:top w:val="none" w:sz="0" w:space="0" w:color="auto"/>
        <w:left w:val="none" w:sz="0" w:space="0" w:color="auto"/>
        <w:bottom w:val="none" w:sz="0" w:space="0" w:color="auto"/>
        <w:right w:val="none" w:sz="0" w:space="0" w:color="auto"/>
      </w:divBdr>
      <w:divsChild>
        <w:div w:id="1266033891">
          <w:marLeft w:val="0"/>
          <w:marRight w:val="0"/>
          <w:marTop w:val="0"/>
          <w:marBottom w:val="0"/>
          <w:divBdr>
            <w:top w:val="none" w:sz="0" w:space="0" w:color="auto"/>
            <w:left w:val="none" w:sz="0" w:space="0" w:color="auto"/>
            <w:bottom w:val="none" w:sz="0" w:space="0" w:color="auto"/>
            <w:right w:val="none" w:sz="0" w:space="0" w:color="auto"/>
          </w:divBdr>
        </w:div>
      </w:divsChild>
    </w:div>
    <w:div w:id="523442209">
      <w:bodyDiv w:val="1"/>
      <w:marLeft w:val="0"/>
      <w:marRight w:val="0"/>
      <w:marTop w:val="0"/>
      <w:marBottom w:val="0"/>
      <w:divBdr>
        <w:top w:val="none" w:sz="0" w:space="0" w:color="auto"/>
        <w:left w:val="none" w:sz="0" w:space="0" w:color="auto"/>
        <w:bottom w:val="none" w:sz="0" w:space="0" w:color="auto"/>
        <w:right w:val="none" w:sz="0" w:space="0" w:color="auto"/>
      </w:divBdr>
    </w:div>
    <w:div w:id="527109493">
      <w:bodyDiv w:val="1"/>
      <w:marLeft w:val="0"/>
      <w:marRight w:val="0"/>
      <w:marTop w:val="0"/>
      <w:marBottom w:val="0"/>
      <w:divBdr>
        <w:top w:val="none" w:sz="0" w:space="0" w:color="auto"/>
        <w:left w:val="none" w:sz="0" w:space="0" w:color="auto"/>
        <w:bottom w:val="none" w:sz="0" w:space="0" w:color="auto"/>
        <w:right w:val="none" w:sz="0" w:space="0" w:color="auto"/>
      </w:divBdr>
    </w:div>
    <w:div w:id="548764713">
      <w:bodyDiv w:val="1"/>
      <w:marLeft w:val="0"/>
      <w:marRight w:val="0"/>
      <w:marTop w:val="0"/>
      <w:marBottom w:val="0"/>
      <w:divBdr>
        <w:top w:val="none" w:sz="0" w:space="0" w:color="auto"/>
        <w:left w:val="none" w:sz="0" w:space="0" w:color="auto"/>
        <w:bottom w:val="none" w:sz="0" w:space="0" w:color="auto"/>
        <w:right w:val="none" w:sz="0" w:space="0" w:color="auto"/>
      </w:divBdr>
    </w:div>
    <w:div w:id="555581173">
      <w:bodyDiv w:val="1"/>
      <w:marLeft w:val="0"/>
      <w:marRight w:val="0"/>
      <w:marTop w:val="0"/>
      <w:marBottom w:val="0"/>
      <w:divBdr>
        <w:top w:val="none" w:sz="0" w:space="0" w:color="auto"/>
        <w:left w:val="none" w:sz="0" w:space="0" w:color="auto"/>
        <w:bottom w:val="none" w:sz="0" w:space="0" w:color="auto"/>
        <w:right w:val="none" w:sz="0" w:space="0" w:color="auto"/>
      </w:divBdr>
    </w:div>
    <w:div w:id="574826195">
      <w:bodyDiv w:val="1"/>
      <w:marLeft w:val="0"/>
      <w:marRight w:val="0"/>
      <w:marTop w:val="0"/>
      <w:marBottom w:val="0"/>
      <w:divBdr>
        <w:top w:val="none" w:sz="0" w:space="0" w:color="auto"/>
        <w:left w:val="none" w:sz="0" w:space="0" w:color="auto"/>
        <w:bottom w:val="none" w:sz="0" w:space="0" w:color="auto"/>
        <w:right w:val="none" w:sz="0" w:space="0" w:color="auto"/>
      </w:divBdr>
      <w:divsChild>
        <w:div w:id="1559516604">
          <w:marLeft w:val="0"/>
          <w:marRight w:val="0"/>
          <w:marTop w:val="0"/>
          <w:marBottom w:val="0"/>
          <w:divBdr>
            <w:top w:val="none" w:sz="0" w:space="0" w:color="auto"/>
            <w:left w:val="none" w:sz="0" w:space="0" w:color="auto"/>
            <w:bottom w:val="none" w:sz="0" w:space="0" w:color="auto"/>
            <w:right w:val="none" w:sz="0" w:space="0" w:color="auto"/>
          </w:divBdr>
        </w:div>
      </w:divsChild>
    </w:div>
    <w:div w:id="578909432">
      <w:bodyDiv w:val="1"/>
      <w:marLeft w:val="0"/>
      <w:marRight w:val="0"/>
      <w:marTop w:val="0"/>
      <w:marBottom w:val="0"/>
      <w:divBdr>
        <w:top w:val="none" w:sz="0" w:space="0" w:color="auto"/>
        <w:left w:val="none" w:sz="0" w:space="0" w:color="auto"/>
        <w:bottom w:val="none" w:sz="0" w:space="0" w:color="auto"/>
        <w:right w:val="none" w:sz="0" w:space="0" w:color="auto"/>
      </w:divBdr>
    </w:div>
    <w:div w:id="591471490">
      <w:bodyDiv w:val="1"/>
      <w:marLeft w:val="0"/>
      <w:marRight w:val="0"/>
      <w:marTop w:val="0"/>
      <w:marBottom w:val="0"/>
      <w:divBdr>
        <w:top w:val="none" w:sz="0" w:space="0" w:color="auto"/>
        <w:left w:val="none" w:sz="0" w:space="0" w:color="auto"/>
        <w:bottom w:val="none" w:sz="0" w:space="0" w:color="auto"/>
        <w:right w:val="none" w:sz="0" w:space="0" w:color="auto"/>
      </w:divBdr>
    </w:div>
    <w:div w:id="613753094">
      <w:bodyDiv w:val="1"/>
      <w:marLeft w:val="0"/>
      <w:marRight w:val="0"/>
      <w:marTop w:val="0"/>
      <w:marBottom w:val="0"/>
      <w:divBdr>
        <w:top w:val="none" w:sz="0" w:space="0" w:color="auto"/>
        <w:left w:val="none" w:sz="0" w:space="0" w:color="auto"/>
        <w:bottom w:val="none" w:sz="0" w:space="0" w:color="auto"/>
        <w:right w:val="none" w:sz="0" w:space="0" w:color="auto"/>
      </w:divBdr>
    </w:div>
    <w:div w:id="615060814">
      <w:bodyDiv w:val="1"/>
      <w:marLeft w:val="0"/>
      <w:marRight w:val="0"/>
      <w:marTop w:val="0"/>
      <w:marBottom w:val="0"/>
      <w:divBdr>
        <w:top w:val="none" w:sz="0" w:space="0" w:color="auto"/>
        <w:left w:val="none" w:sz="0" w:space="0" w:color="auto"/>
        <w:bottom w:val="none" w:sz="0" w:space="0" w:color="auto"/>
        <w:right w:val="none" w:sz="0" w:space="0" w:color="auto"/>
      </w:divBdr>
    </w:div>
    <w:div w:id="644361260">
      <w:bodyDiv w:val="1"/>
      <w:marLeft w:val="0"/>
      <w:marRight w:val="0"/>
      <w:marTop w:val="0"/>
      <w:marBottom w:val="0"/>
      <w:divBdr>
        <w:top w:val="none" w:sz="0" w:space="0" w:color="auto"/>
        <w:left w:val="none" w:sz="0" w:space="0" w:color="auto"/>
        <w:bottom w:val="none" w:sz="0" w:space="0" w:color="auto"/>
        <w:right w:val="none" w:sz="0" w:space="0" w:color="auto"/>
      </w:divBdr>
    </w:div>
    <w:div w:id="651376767">
      <w:bodyDiv w:val="1"/>
      <w:marLeft w:val="0"/>
      <w:marRight w:val="0"/>
      <w:marTop w:val="0"/>
      <w:marBottom w:val="0"/>
      <w:divBdr>
        <w:top w:val="none" w:sz="0" w:space="0" w:color="auto"/>
        <w:left w:val="none" w:sz="0" w:space="0" w:color="auto"/>
        <w:bottom w:val="none" w:sz="0" w:space="0" w:color="auto"/>
        <w:right w:val="none" w:sz="0" w:space="0" w:color="auto"/>
      </w:divBdr>
    </w:div>
    <w:div w:id="654377507">
      <w:bodyDiv w:val="1"/>
      <w:marLeft w:val="0"/>
      <w:marRight w:val="0"/>
      <w:marTop w:val="0"/>
      <w:marBottom w:val="0"/>
      <w:divBdr>
        <w:top w:val="none" w:sz="0" w:space="0" w:color="auto"/>
        <w:left w:val="none" w:sz="0" w:space="0" w:color="auto"/>
        <w:bottom w:val="none" w:sz="0" w:space="0" w:color="auto"/>
        <w:right w:val="none" w:sz="0" w:space="0" w:color="auto"/>
      </w:divBdr>
    </w:div>
    <w:div w:id="656960599">
      <w:bodyDiv w:val="1"/>
      <w:marLeft w:val="0"/>
      <w:marRight w:val="0"/>
      <w:marTop w:val="0"/>
      <w:marBottom w:val="0"/>
      <w:divBdr>
        <w:top w:val="none" w:sz="0" w:space="0" w:color="auto"/>
        <w:left w:val="none" w:sz="0" w:space="0" w:color="auto"/>
        <w:bottom w:val="none" w:sz="0" w:space="0" w:color="auto"/>
        <w:right w:val="none" w:sz="0" w:space="0" w:color="auto"/>
      </w:divBdr>
    </w:div>
    <w:div w:id="659890661">
      <w:bodyDiv w:val="1"/>
      <w:marLeft w:val="0"/>
      <w:marRight w:val="0"/>
      <w:marTop w:val="0"/>
      <w:marBottom w:val="0"/>
      <w:divBdr>
        <w:top w:val="none" w:sz="0" w:space="0" w:color="auto"/>
        <w:left w:val="none" w:sz="0" w:space="0" w:color="auto"/>
        <w:bottom w:val="none" w:sz="0" w:space="0" w:color="auto"/>
        <w:right w:val="none" w:sz="0" w:space="0" w:color="auto"/>
      </w:divBdr>
    </w:div>
    <w:div w:id="698971052">
      <w:bodyDiv w:val="1"/>
      <w:marLeft w:val="0"/>
      <w:marRight w:val="0"/>
      <w:marTop w:val="0"/>
      <w:marBottom w:val="0"/>
      <w:divBdr>
        <w:top w:val="none" w:sz="0" w:space="0" w:color="auto"/>
        <w:left w:val="none" w:sz="0" w:space="0" w:color="auto"/>
        <w:bottom w:val="none" w:sz="0" w:space="0" w:color="auto"/>
        <w:right w:val="none" w:sz="0" w:space="0" w:color="auto"/>
      </w:divBdr>
    </w:div>
    <w:div w:id="702053657">
      <w:bodyDiv w:val="1"/>
      <w:marLeft w:val="0"/>
      <w:marRight w:val="0"/>
      <w:marTop w:val="0"/>
      <w:marBottom w:val="0"/>
      <w:divBdr>
        <w:top w:val="none" w:sz="0" w:space="0" w:color="auto"/>
        <w:left w:val="none" w:sz="0" w:space="0" w:color="auto"/>
        <w:bottom w:val="none" w:sz="0" w:space="0" w:color="auto"/>
        <w:right w:val="none" w:sz="0" w:space="0" w:color="auto"/>
      </w:divBdr>
    </w:div>
    <w:div w:id="706761426">
      <w:bodyDiv w:val="1"/>
      <w:marLeft w:val="0"/>
      <w:marRight w:val="0"/>
      <w:marTop w:val="0"/>
      <w:marBottom w:val="0"/>
      <w:divBdr>
        <w:top w:val="none" w:sz="0" w:space="0" w:color="auto"/>
        <w:left w:val="none" w:sz="0" w:space="0" w:color="auto"/>
        <w:bottom w:val="none" w:sz="0" w:space="0" w:color="auto"/>
        <w:right w:val="none" w:sz="0" w:space="0" w:color="auto"/>
      </w:divBdr>
    </w:div>
    <w:div w:id="710425005">
      <w:bodyDiv w:val="1"/>
      <w:marLeft w:val="0"/>
      <w:marRight w:val="0"/>
      <w:marTop w:val="0"/>
      <w:marBottom w:val="0"/>
      <w:divBdr>
        <w:top w:val="none" w:sz="0" w:space="0" w:color="auto"/>
        <w:left w:val="none" w:sz="0" w:space="0" w:color="auto"/>
        <w:bottom w:val="none" w:sz="0" w:space="0" w:color="auto"/>
        <w:right w:val="none" w:sz="0" w:space="0" w:color="auto"/>
      </w:divBdr>
    </w:div>
    <w:div w:id="739519339">
      <w:bodyDiv w:val="1"/>
      <w:marLeft w:val="0"/>
      <w:marRight w:val="0"/>
      <w:marTop w:val="0"/>
      <w:marBottom w:val="0"/>
      <w:divBdr>
        <w:top w:val="none" w:sz="0" w:space="0" w:color="auto"/>
        <w:left w:val="none" w:sz="0" w:space="0" w:color="auto"/>
        <w:bottom w:val="none" w:sz="0" w:space="0" w:color="auto"/>
        <w:right w:val="none" w:sz="0" w:space="0" w:color="auto"/>
      </w:divBdr>
    </w:div>
    <w:div w:id="764152208">
      <w:bodyDiv w:val="1"/>
      <w:marLeft w:val="0"/>
      <w:marRight w:val="0"/>
      <w:marTop w:val="0"/>
      <w:marBottom w:val="0"/>
      <w:divBdr>
        <w:top w:val="none" w:sz="0" w:space="0" w:color="auto"/>
        <w:left w:val="none" w:sz="0" w:space="0" w:color="auto"/>
        <w:bottom w:val="none" w:sz="0" w:space="0" w:color="auto"/>
        <w:right w:val="none" w:sz="0" w:space="0" w:color="auto"/>
      </w:divBdr>
    </w:div>
    <w:div w:id="773985423">
      <w:bodyDiv w:val="1"/>
      <w:marLeft w:val="0"/>
      <w:marRight w:val="0"/>
      <w:marTop w:val="0"/>
      <w:marBottom w:val="0"/>
      <w:divBdr>
        <w:top w:val="none" w:sz="0" w:space="0" w:color="auto"/>
        <w:left w:val="none" w:sz="0" w:space="0" w:color="auto"/>
        <w:bottom w:val="none" w:sz="0" w:space="0" w:color="auto"/>
        <w:right w:val="none" w:sz="0" w:space="0" w:color="auto"/>
      </w:divBdr>
      <w:divsChild>
        <w:div w:id="1282373218">
          <w:marLeft w:val="0"/>
          <w:marRight w:val="0"/>
          <w:marTop w:val="0"/>
          <w:marBottom w:val="0"/>
          <w:divBdr>
            <w:top w:val="none" w:sz="0" w:space="0" w:color="auto"/>
            <w:left w:val="none" w:sz="0" w:space="0" w:color="auto"/>
            <w:bottom w:val="none" w:sz="0" w:space="0" w:color="auto"/>
            <w:right w:val="none" w:sz="0" w:space="0" w:color="auto"/>
          </w:divBdr>
        </w:div>
      </w:divsChild>
    </w:div>
    <w:div w:id="780493247">
      <w:bodyDiv w:val="1"/>
      <w:marLeft w:val="0"/>
      <w:marRight w:val="0"/>
      <w:marTop w:val="0"/>
      <w:marBottom w:val="0"/>
      <w:divBdr>
        <w:top w:val="none" w:sz="0" w:space="0" w:color="auto"/>
        <w:left w:val="none" w:sz="0" w:space="0" w:color="auto"/>
        <w:bottom w:val="none" w:sz="0" w:space="0" w:color="auto"/>
        <w:right w:val="none" w:sz="0" w:space="0" w:color="auto"/>
      </w:divBdr>
    </w:div>
    <w:div w:id="795945975">
      <w:bodyDiv w:val="1"/>
      <w:marLeft w:val="0"/>
      <w:marRight w:val="0"/>
      <w:marTop w:val="0"/>
      <w:marBottom w:val="0"/>
      <w:divBdr>
        <w:top w:val="none" w:sz="0" w:space="0" w:color="auto"/>
        <w:left w:val="none" w:sz="0" w:space="0" w:color="auto"/>
        <w:bottom w:val="none" w:sz="0" w:space="0" w:color="auto"/>
        <w:right w:val="none" w:sz="0" w:space="0" w:color="auto"/>
      </w:divBdr>
    </w:div>
    <w:div w:id="796527273">
      <w:bodyDiv w:val="1"/>
      <w:marLeft w:val="0"/>
      <w:marRight w:val="0"/>
      <w:marTop w:val="0"/>
      <w:marBottom w:val="0"/>
      <w:divBdr>
        <w:top w:val="none" w:sz="0" w:space="0" w:color="auto"/>
        <w:left w:val="none" w:sz="0" w:space="0" w:color="auto"/>
        <w:bottom w:val="none" w:sz="0" w:space="0" w:color="auto"/>
        <w:right w:val="none" w:sz="0" w:space="0" w:color="auto"/>
      </w:divBdr>
    </w:div>
    <w:div w:id="804204198">
      <w:bodyDiv w:val="1"/>
      <w:marLeft w:val="0"/>
      <w:marRight w:val="0"/>
      <w:marTop w:val="0"/>
      <w:marBottom w:val="0"/>
      <w:divBdr>
        <w:top w:val="none" w:sz="0" w:space="0" w:color="auto"/>
        <w:left w:val="none" w:sz="0" w:space="0" w:color="auto"/>
        <w:bottom w:val="none" w:sz="0" w:space="0" w:color="auto"/>
        <w:right w:val="none" w:sz="0" w:space="0" w:color="auto"/>
      </w:divBdr>
    </w:div>
    <w:div w:id="810748418">
      <w:bodyDiv w:val="1"/>
      <w:marLeft w:val="0"/>
      <w:marRight w:val="0"/>
      <w:marTop w:val="0"/>
      <w:marBottom w:val="0"/>
      <w:divBdr>
        <w:top w:val="none" w:sz="0" w:space="0" w:color="auto"/>
        <w:left w:val="none" w:sz="0" w:space="0" w:color="auto"/>
        <w:bottom w:val="none" w:sz="0" w:space="0" w:color="auto"/>
        <w:right w:val="none" w:sz="0" w:space="0" w:color="auto"/>
      </w:divBdr>
    </w:div>
    <w:div w:id="814491621">
      <w:bodyDiv w:val="1"/>
      <w:marLeft w:val="0"/>
      <w:marRight w:val="0"/>
      <w:marTop w:val="0"/>
      <w:marBottom w:val="0"/>
      <w:divBdr>
        <w:top w:val="none" w:sz="0" w:space="0" w:color="auto"/>
        <w:left w:val="none" w:sz="0" w:space="0" w:color="auto"/>
        <w:bottom w:val="none" w:sz="0" w:space="0" w:color="auto"/>
        <w:right w:val="none" w:sz="0" w:space="0" w:color="auto"/>
      </w:divBdr>
    </w:div>
    <w:div w:id="836387410">
      <w:bodyDiv w:val="1"/>
      <w:marLeft w:val="0"/>
      <w:marRight w:val="0"/>
      <w:marTop w:val="0"/>
      <w:marBottom w:val="0"/>
      <w:divBdr>
        <w:top w:val="none" w:sz="0" w:space="0" w:color="auto"/>
        <w:left w:val="none" w:sz="0" w:space="0" w:color="auto"/>
        <w:bottom w:val="none" w:sz="0" w:space="0" w:color="auto"/>
        <w:right w:val="none" w:sz="0" w:space="0" w:color="auto"/>
      </w:divBdr>
    </w:div>
    <w:div w:id="844054643">
      <w:bodyDiv w:val="1"/>
      <w:marLeft w:val="0"/>
      <w:marRight w:val="0"/>
      <w:marTop w:val="0"/>
      <w:marBottom w:val="0"/>
      <w:divBdr>
        <w:top w:val="none" w:sz="0" w:space="0" w:color="auto"/>
        <w:left w:val="none" w:sz="0" w:space="0" w:color="auto"/>
        <w:bottom w:val="none" w:sz="0" w:space="0" w:color="auto"/>
        <w:right w:val="none" w:sz="0" w:space="0" w:color="auto"/>
      </w:divBdr>
    </w:div>
    <w:div w:id="858394602">
      <w:bodyDiv w:val="1"/>
      <w:marLeft w:val="0"/>
      <w:marRight w:val="0"/>
      <w:marTop w:val="0"/>
      <w:marBottom w:val="0"/>
      <w:divBdr>
        <w:top w:val="none" w:sz="0" w:space="0" w:color="auto"/>
        <w:left w:val="none" w:sz="0" w:space="0" w:color="auto"/>
        <w:bottom w:val="none" w:sz="0" w:space="0" w:color="auto"/>
        <w:right w:val="none" w:sz="0" w:space="0" w:color="auto"/>
      </w:divBdr>
    </w:div>
    <w:div w:id="887106785">
      <w:bodyDiv w:val="1"/>
      <w:marLeft w:val="0"/>
      <w:marRight w:val="0"/>
      <w:marTop w:val="0"/>
      <w:marBottom w:val="0"/>
      <w:divBdr>
        <w:top w:val="none" w:sz="0" w:space="0" w:color="auto"/>
        <w:left w:val="none" w:sz="0" w:space="0" w:color="auto"/>
        <w:bottom w:val="none" w:sz="0" w:space="0" w:color="auto"/>
        <w:right w:val="none" w:sz="0" w:space="0" w:color="auto"/>
      </w:divBdr>
    </w:div>
    <w:div w:id="893002463">
      <w:bodyDiv w:val="1"/>
      <w:marLeft w:val="0"/>
      <w:marRight w:val="0"/>
      <w:marTop w:val="0"/>
      <w:marBottom w:val="0"/>
      <w:divBdr>
        <w:top w:val="none" w:sz="0" w:space="0" w:color="auto"/>
        <w:left w:val="none" w:sz="0" w:space="0" w:color="auto"/>
        <w:bottom w:val="none" w:sz="0" w:space="0" w:color="auto"/>
        <w:right w:val="none" w:sz="0" w:space="0" w:color="auto"/>
      </w:divBdr>
    </w:div>
    <w:div w:id="896282696">
      <w:bodyDiv w:val="1"/>
      <w:marLeft w:val="0"/>
      <w:marRight w:val="0"/>
      <w:marTop w:val="0"/>
      <w:marBottom w:val="0"/>
      <w:divBdr>
        <w:top w:val="none" w:sz="0" w:space="0" w:color="auto"/>
        <w:left w:val="none" w:sz="0" w:space="0" w:color="auto"/>
        <w:bottom w:val="none" w:sz="0" w:space="0" w:color="auto"/>
        <w:right w:val="none" w:sz="0" w:space="0" w:color="auto"/>
      </w:divBdr>
    </w:div>
    <w:div w:id="905259083">
      <w:bodyDiv w:val="1"/>
      <w:marLeft w:val="0"/>
      <w:marRight w:val="0"/>
      <w:marTop w:val="0"/>
      <w:marBottom w:val="0"/>
      <w:divBdr>
        <w:top w:val="none" w:sz="0" w:space="0" w:color="auto"/>
        <w:left w:val="none" w:sz="0" w:space="0" w:color="auto"/>
        <w:bottom w:val="none" w:sz="0" w:space="0" w:color="auto"/>
        <w:right w:val="none" w:sz="0" w:space="0" w:color="auto"/>
      </w:divBdr>
    </w:div>
    <w:div w:id="909731314">
      <w:bodyDiv w:val="1"/>
      <w:marLeft w:val="0"/>
      <w:marRight w:val="0"/>
      <w:marTop w:val="0"/>
      <w:marBottom w:val="0"/>
      <w:divBdr>
        <w:top w:val="none" w:sz="0" w:space="0" w:color="auto"/>
        <w:left w:val="none" w:sz="0" w:space="0" w:color="auto"/>
        <w:bottom w:val="none" w:sz="0" w:space="0" w:color="auto"/>
        <w:right w:val="none" w:sz="0" w:space="0" w:color="auto"/>
      </w:divBdr>
    </w:div>
    <w:div w:id="910240878">
      <w:bodyDiv w:val="1"/>
      <w:marLeft w:val="0"/>
      <w:marRight w:val="0"/>
      <w:marTop w:val="0"/>
      <w:marBottom w:val="0"/>
      <w:divBdr>
        <w:top w:val="none" w:sz="0" w:space="0" w:color="auto"/>
        <w:left w:val="none" w:sz="0" w:space="0" w:color="auto"/>
        <w:bottom w:val="none" w:sz="0" w:space="0" w:color="auto"/>
        <w:right w:val="none" w:sz="0" w:space="0" w:color="auto"/>
      </w:divBdr>
    </w:div>
    <w:div w:id="945040831">
      <w:bodyDiv w:val="1"/>
      <w:marLeft w:val="0"/>
      <w:marRight w:val="0"/>
      <w:marTop w:val="0"/>
      <w:marBottom w:val="0"/>
      <w:divBdr>
        <w:top w:val="none" w:sz="0" w:space="0" w:color="auto"/>
        <w:left w:val="none" w:sz="0" w:space="0" w:color="auto"/>
        <w:bottom w:val="none" w:sz="0" w:space="0" w:color="auto"/>
        <w:right w:val="none" w:sz="0" w:space="0" w:color="auto"/>
      </w:divBdr>
      <w:divsChild>
        <w:div w:id="296030881">
          <w:marLeft w:val="0"/>
          <w:marRight w:val="0"/>
          <w:marTop w:val="0"/>
          <w:marBottom w:val="0"/>
          <w:divBdr>
            <w:top w:val="none" w:sz="0" w:space="0" w:color="auto"/>
            <w:left w:val="none" w:sz="0" w:space="0" w:color="auto"/>
            <w:bottom w:val="none" w:sz="0" w:space="0" w:color="auto"/>
            <w:right w:val="none" w:sz="0" w:space="0" w:color="auto"/>
          </w:divBdr>
        </w:div>
      </w:divsChild>
    </w:div>
    <w:div w:id="948515220">
      <w:bodyDiv w:val="1"/>
      <w:marLeft w:val="0"/>
      <w:marRight w:val="0"/>
      <w:marTop w:val="0"/>
      <w:marBottom w:val="0"/>
      <w:divBdr>
        <w:top w:val="none" w:sz="0" w:space="0" w:color="auto"/>
        <w:left w:val="none" w:sz="0" w:space="0" w:color="auto"/>
        <w:bottom w:val="none" w:sz="0" w:space="0" w:color="auto"/>
        <w:right w:val="none" w:sz="0" w:space="0" w:color="auto"/>
      </w:divBdr>
    </w:div>
    <w:div w:id="949511980">
      <w:bodyDiv w:val="1"/>
      <w:marLeft w:val="0"/>
      <w:marRight w:val="0"/>
      <w:marTop w:val="0"/>
      <w:marBottom w:val="0"/>
      <w:divBdr>
        <w:top w:val="none" w:sz="0" w:space="0" w:color="auto"/>
        <w:left w:val="none" w:sz="0" w:space="0" w:color="auto"/>
        <w:bottom w:val="none" w:sz="0" w:space="0" w:color="auto"/>
        <w:right w:val="none" w:sz="0" w:space="0" w:color="auto"/>
      </w:divBdr>
    </w:div>
    <w:div w:id="952782732">
      <w:bodyDiv w:val="1"/>
      <w:marLeft w:val="0"/>
      <w:marRight w:val="0"/>
      <w:marTop w:val="0"/>
      <w:marBottom w:val="0"/>
      <w:divBdr>
        <w:top w:val="none" w:sz="0" w:space="0" w:color="auto"/>
        <w:left w:val="none" w:sz="0" w:space="0" w:color="auto"/>
        <w:bottom w:val="none" w:sz="0" w:space="0" w:color="auto"/>
        <w:right w:val="none" w:sz="0" w:space="0" w:color="auto"/>
      </w:divBdr>
    </w:div>
    <w:div w:id="958532300">
      <w:bodyDiv w:val="1"/>
      <w:marLeft w:val="0"/>
      <w:marRight w:val="0"/>
      <w:marTop w:val="0"/>
      <w:marBottom w:val="0"/>
      <w:divBdr>
        <w:top w:val="none" w:sz="0" w:space="0" w:color="auto"/>
        <w:left w:val="none" w:sz="0" w:space="0" w:color="auto"/>
        <w:bottom w:val="none" w:sz="0" w:space="0" w:color="auto"/>
        <w:right w:val="none" w:sz="0" w:space="0" w:color="auto"/>
      </w:divBdr>
    </w:div>
    <w:div w:id="995570334">
      <w:bodyDiv w:val="1"/>
      <w:marLeft w:val="0"/>
      <w:marRight w:val="0"/>
      <w:marTop w:val="0"/>
      <w:marBottom w:val="0"/>
      <w:divBdr>
        <w:top w:val="none" w:sz="0" w:space="0" w:color="auto"/>
        <w:left w:val="none" w:sz="0" w:space="0" w:color="auto"/>
        <w:bottom w:val="none" w:sz="0" w:space="0" w:color="auto"/>
        <w:right w:val="none" w:sz="0" w:space="0" w:color="auto"/>
      </w:divBdr>
    </w:div>
    <w:div w:id="1014771615">
      <w:bodyDiv w:val="1"/>
      <w:marLeft w:val="0"/>
      <w:marRight w:val="0"/>
      <w:marTop w:val="0"/>
      <w:marBottom w:val="0"/>
      <w:divBdr>
        <w:top w:val="none" w:sz="0" w:space="0" w:color="auto"/>
        <w:left w:val="none" w:sz="0" w:space="0" w:color="auto"/>
        <w:bottom w:val="none" w:sz="0" w:space="0" w:color="auto"/>
        <w:right w:val="none" w:sz="0" w:space="0" w:color="auto"/>
      </w:divBdr>
    </w:div>
    <w:div w:id="1023021660">
      <w:bodyDiv w:val="1"/>
      <w:marLeft w:val="0"/>
      <w:marRight w:val="0"/>
      <w:marTop w:val="0"/>
      <w:marBottom w:val="0"/>
      <w:divBdr>
        <w:top w:val="none" w:sz="0" w:space="0" w:color="auto"/>
        <w:left w:val="none" w:sz="0" w:space="0" w:color="auto"/>
        <w:bottom w:val="none" w:sz="0" w:space="0" w:color="auto"/>
        <w:right w:val="none" w:sz="0" w:space="0" w:color="auto"/>
      </w:divBdr>
    </w:div>
    <w:div w:id="1047099065">
      <w:bodyDiv w:val="1"/>
      <w:marLeft w:val="0"/>
      <w:marRight w:val="0"/>
      <w:marTop w:val="0"/>
      <w:marBottom w:val="0"/>
      <w:divBdr>
        <w:top w:val="none" w:sz="0" w:space="0" w:color="auto"/>
        <w:left w:val="none" w:sz="0" w:space="0" w:color="auto"/>
        <w:bottom w:val="none" w:sz="0" w:space="0" w:color="auto"/>
        <w:right w:val="none" w:sz="0" w:space="0" w:color="auto"/>
      </w:divBdr>
    </w:div>
    <w:div w:id="1078940079">
      <w:bodyDiv w:val="1"/>
      <w:marLeft w:val="0"/>
      <w:marRight w:val="0"/>
      <w:marTop w:val="0"/>
      <w:marBottom w:val="0"/>
      <w:divBdr>
        <w:top w:val="none" w:sz="0" w:space="0" w:color="auto"/>
        <w:left w:val="none" w:sz="0" w:space="0" w:color="auto"/>
        <w:bottom w:val="none" w:sz="0" w:space="0" w:color="auto"/>
        <w:right w:val="none" w:sz="0" w:space="0" w:color="auto"/>
      </w:divBdr>
    </w:div>
    <w:div w:id="1084839798">
      <w:bodyDiv w:val="1"/>
      <w:marLeft w:val="0"/>
      <w:marRight w:val="0"/>
      <w:marTop w:val="0"/>
      <w:marBottom w:val="0"/>
      <w:divBdr>
        <w:top w:val="none" w:sz="0" w:space="0" w:color="auto"/>
        <w:left w:val="none" w:sz="0" w:space="0" w:color="auto"/>
        <w:bottom w:val="none" w:sz="0" w:space="0" w:color="auto"/>
        <w:right w:val="none" w:sz="0" w:space="0" w:color="auto"/>
      </w:divBdr>
    </w:div>
    <w:div w:id="1092627141">
      <w:bodyDiv w:val="1"/>
      <w:marLeft w:val="0"/>
      <w:marRight w:val="0"/>
      <w:marTop w:val="0"/>
      <w:marBottom w:val="0"/>
      <w:divBdr>
        <w:top w:val="none" w:sz="0" w:space="0" w:color="auto"/>
        <w:left w:val="none" w:sz="0" w:space="0" w:color="auto"/>
        <w:bottom w:val="none" w:sz="0" w:space="0" w:color="auto"/>
        <w:right w:val="none" w:sz="0" w:space="0" w:color="auto"/>
      </w:divBdr>
    </w:div>
    <w:div w:id="1093741573">
      <w:bodyDiv w:val="1"/>
      <w:marLeft w:val="0"/>
      <w:marRight w:val="0"/>
      <w:marTop w:val="0"/>
      <w:marBottom w:val="0"/>
      <w:divBdr>
        <w:top w:val="none" w:sz="0" w:space="0" w:color="auto"/>
        <w:left w:val="none" w:sz="0" w:space="0" w:color="auto"/>
        <w:bottom w:val="none" w:sz="0" w:space="0" w:color="auto"/>
        <w:right w:val="none" w:sz="0" w:space="0" w:color="auto"/>
      </w:divBdr>
    </w:div>
    <w:div w:id="1094470591">
      <w:bodyDiv w:val="1"/>
      <w:marLeft w:val="0"/>
      <w:marRight w:val="0"/>
      <w:marTop w:val="0"/>
      <w:marBottom w:val="0"/>
      <w:divBdr>
        <w:top w:val="none" w:sz="0" w:space="0" w:color="auto"/>
        <w:left w:val="none" w:sz="0" w:space="0" w:color="auto"/>
        <w:bottom w:val="none" w:sz="0" w:space="0" w:color="auto"/>
        <w:right w:val="none" w:sz="0" w:space="0" w:color="auto"/>
      </w:divBdr>
      <w:divsChild>
        <w:div w:id="325592382">
          <w:marLeft w:val="0"/>
          <w:marRight w:val="0"/>
          <w:marTop w:val="0"/>
          <w:marBottom w:val="0"/>
          <w:divBdr>
            <w:top w:val="none" w:sz="0" w:space="0" w:color="auto"/>
            <w:left w:val="none" w:sz="0" w:space="0" w:color="auto"/>
            <w:bottom w:val="none" w:sz="0" w:space="0" w:color="auto"/>
            <w:right w:val="none" w:sz="0" w:space="0" w:color="auto"/>
          </w:divBdr>
        </w:div>
      </w:divsChild>
    </w:div>
    <w:div w:id="1098253559">
      <w:bodyDiv w:val="1"/>
      <w:marLeft w:val="0"/>
      <w:marRight w:val="0"/>
      <w:marTop w:val="0"/>
      <w:marBottom w:val="0"/>
      <w:divBdr>
        <w:top w:val="none" w:sz="0" w:space="0" w:color="auto"/>
        <w:left w:val="none" w:sz="0" w:space="0" w:color="auto"/>
        <w:bottom w:val="none" w:sz="0" w:space="0" w:color="auto"/>
        <w:right w:val="none" w:sz="0" w:space="0" w:color="auto"/>
      </w:divBdr>
    </w:div>
    <w:div w:id="1098797429">
      <w:bodyDiv w:val="1"/>
      <w:marLeft w:val="0"/>
      <w:marRight w:val="0"/>
      <w:marTop w:val="0"/>
      <w:marBottom w:val="0"/>
      <w:divBdr>
        <w:top w:val="none" w:sz="0" w:space="0" w:color="auto"/>
        <w:left w:val="none" w:sz="0" w:space="0" w:color="auto"/>
        <w:bottom w:val="none" w:sz="0" w:space="0" w:color="auto"/>
        <w:right w:val="none" w:sz="0" w:space="0" w:color="auto"/>
      </w:divBdr>
    </w:div>
    <w:div w:id="1110319100">
      <w:bodyDiv w:val="1"/>
      <w:marLeft w:val="0"/>
      <w:marRight w:val="0"/>
      <w:marTop w:val="0"/>
      <w:marBottom w:val="0"/>
      <w:divBdr>
        <w:top w:val="none" w:sz="0" w:space="0" w:color="auto"/>
        <w:left w:val="none" w:sz="0" w:space="0" w:color="auto"/>
        <w:bottom w:val="none" w:sz="0" w:space="0" w:color="auto"/>
        <w:right w:val="none" w:sz="0" w:space="0" w:color="auto"/>
      </w:divBdr>
    </w:div>
    <w:div w:id="1119838827">
      <w:bodyDiv w:val="1"/>
      <w:marLeft w:val="0"/>
      <w:marRight w:val="0"/>
      <w:marTop w:val="0"/>
      <w:marBottom w:val="0"/>
      <w:divBdr>
        <w:top w:val="none" w:sz="0" w:space="0" w:color="auto"/>
        <w:left w:val="none" w:sz="0" w:space="0" w:color="auto"/>
        <w:bottom w:val="none" w:sz="0" w:space="0" w:color="auto"/>
        <w:right w:val="none" w:sz="0" w:space="0" w:color="auto"/>
      </w:divBdr>
      <w:divsChild>
        <w:div w:id="1146624957">
          <w:marLeft w:val="0"/>
          <w:marRight w:val="0"/>
          <w:marTop w:val="0"/>
          <w:marBottom w:val="0"/>
          <w:divBdr>
            <w:top w:val="none" w:sz="0" w:space="0" w:color="auto"/>
            <w:left w:val="none" w:sz="0" w:space="0" w:color="auto"/>
            <w:bottom w:val="none" w:sz="0" w:space="0" w:color="auto"/>
            <w:right w:val="none" w:sz="0" w:space="0" w:color="auto"/>
          </w:divBdr>
        </w:div>
      </w:divsChild>
    </w:div>
    <w:div w:id="1137920147">
      <w:bodyDiv w:val="1"/>
      <w:marLeft w:val="0"/>
      <w:marRight w:val="0"/>
      <w:marTop w:val="0"/>
      <w:marBottom w:val="0"/>
      <w:divBdr>
        <w:top w:val="none" w:sz="0" w:space="0" w:color="auto"/>
        <w:left w:val="none" w:sz="0" w:space="0" w:color="auto"/>
        <w:bottom w:val="none" w:sz="0" w:space="0" w:color="auto"/>
        <w:right w:val="none" w:sz="0" w:space="0" w:color="auto"/>
      </w:divBdr>
    </w:div>
    <w:div w:id="1158494679">
      <w:bodyDiv w:val="1"/>
      <w:marLeft w:val="0"/>
      <w:marRight w:val="0"/>
      <w:marTop w:val="0"/>
      <w:marBottom w:val="0"/>
      <w:divBdr>
        <w:top w:val="none" w:sz="0" w:space="0" w:color="auto"/>
        <w:left w:val="none" w:sz="0" w:space="0" w:color="auto"/>
        <w:bottom w:val="none" w:sz="0" w:space="0" w:color="auto"/>
        <w:right w:val="none" w:sz="0" w:space="0" w:color="auto"/>
      </w:divBdr>
    </w:div>
    <w:div w:id="1164007077">
      <w:bodyDiv w:val="1"/>
      <w:marLeft w:val="0"/>
      <w:marRight w:val="0"/>
      <w:marTop w:val="0"/>
      <w:marBottom w:val="0"/>
      <w:divBdr>
        <w:top w:val="none" w:sz="0" w:space="0" w:color="auto"/>
        <w:left w:val="none" w:sz="0" w:space="0" w:color="auto"/>
        <w:bottom w:val="none" w:sz="0" w:space="0" w:color="auto"/>
        <w:right w:val="none" w:sz="0" w:space="0" w:color="auto"/>
      </w:divBdr>
      <w:divsChild>
        <w:div w:id="1954053924">
          <w:marLeft w:val="0"/>
          <w:marRight w:val="0"/>
          <w:marTop w:val="0"/>
          <w:marBottom w:val="0"/>
          <w:divBdr>
            <w:top w:val="none" w:sz="0" w:space="0" w:color="auto"/>
            <w:left w:val="none" w:sz="0" w:space="0" w:color="auto"/>
            <w:bottom w:val="none" w:sz="0" w:space="0" w:color="auto"/>
            <w:right w:val="none" w:sz="0" w:space="0" w:color="auto"/>
          </w:divBdr>
        </w:div>
      </w:divsChild>
    </w:div>
    <w:div w:id="1228416149">
      <w:bodyDiv w:val="1"/>
      <w:marLeft w:val="0"/>
      <w:marRight w:val="0"/>
      <w:marTop w:val="0"/>
      <w:marBottom w:val="0"/>
      <w:divBdr>
        <w:top w:val="none" w:sz="0" w:space="0" w:color="auto"/>
        <w:left w:val="none" w:sz="0" w:space="0" w:color="auto"/>
        <w:bottom w:val="none" w:sz="0" w:space="0" w:color="auto"/>
        <w:right w:val="none" w:sz="0" w:space="0" w:color="auto"/>
      </w:divBdr>
    </w:div>
    <w:div w:id="1229075121">
      <w:bodyDiv w:val="1"/>
      <w:marLeft w:val="0"/>
      <w:marRight w:val="0"/>
      <w:marTop w:val="0"/>
      <w:marBottom w:val="0"/>
      <w:divBdr>
        <w:top w:val="none" w:sz="0" w:space="0" w:color="auto"/>
        <w:left w:val="none" w:sz="0" w:space="0" w:color="auto"/>
        <w:bottom w:val="none" w:sz="0" w:space="0" w:color="auto"/>
        <w:right w:val="none" w:sz="0" w:space="0" w:color="auto"/>
      </w:divBdr>
    </w:div>
    <w:div w:id="1266419498">
      <w:bodyDiv w:val="1"/>
      <w:marLeft w:val="0"/>
      <w:marRight w:val="0"/>
      <w:marTop w:val="0"/>
      <w:marBottom w:val="0"/>
      <w:divBdr>
        <w:top w:val="none" w:sz="0" w:space="0" w:color="auto"/>
        <w:left w:val="none" w:sz="0" w:space="0" w:color="auto"/>
        <w:bottom w:val="none" w:sz="0" w:space="0" w:color="auto"/>
        <w:right w:val="none" w:sz="0" w:space="0" w:color="auto"/>
      </w:divBdr>
    </w:div>
    <w:div w:id="1269197068">
      <w:bodyDiv w:val="1"/>
      <w:marLeft w:val="0"/>
      <w:marRight w:val="0"/>
      <w:marTop w:val="0"/>
      <w:marBottom w:val="0"/>
      <w:divBdr>
        <w:top w:val="none" w:sz="0" w:space="0" w:color="auto"/>
        <w:left w:val="none" w:sz="0" w:space="0" w:color="auto"/>
        <w:bottom w:val="none" w:sz="0" w:space="0" w:color="auto"/>
        <w:right w:val="none" w:sz="0" w:space="0" w:color="auto"/>
      </w:divBdr>
    </w:div>
    <w:div w:id="1282297712">
      <w:bodyDiv w:val="1"/>
      <w:marLeft w:val="0"/>
      <w:marRight w:val="0"/>
      <w:marTop w:val="0"/>
      <w:marBottom w:val="0"/>
      <w:divBdr>
        <w:top w:val="none" w:sz="0" w:space="0" w:color="auto"/>
        <w:left w:val="none" w:sz="0" w:space="0" w:color="auto"/>
        <w:bottom w:val="none" w:sz="0" w:space="0" w:color="auto"/>
        <w:right w:val="none" w:sz="0" w:space="0" w:color="auto"/>
      </w:divBdr>
    </w:div>
    <w:div w:id="1284731623">
      <w:bodyDiv w:val="1"/>
      <w:marLeft w:val="0"/>
      <w:marRight w:val="0"/>
      <w:marTop w:val="0"/>
      <w:marBottom w:val="0"/>
      <w:divBdr>
        <w:top w:val="none" w:sz="0" w:space="0" w:color="auto"/>
        <w:left w:val="none" w:sz="0" w:space="0" w:color="auto"/>
        <w:bottom w:val="none" w:sz="0" w:space="0" w:color="auto"/>
        <w:right w:val="none" w:sz="0" w:space="0" w:color="auto"/>
      </w:divBdr>
      <w:divsChild>
        <w:div w:id="1586497438">
          <w:marLeft w:val="0"/>
          <w:marRight w:val="0"/>
          <w:marTop w:val="0"/>
          <w:marBottom w:val="0"/>
          <w:divBdr>
            <w:top w:val="none" w:sz="0" w:space="0" w:color="auto"/>
            <w:left w:val="none" w:sz="0" w:space="0" w:color="auto"/>
            <w:bottom w:val="none" w:sz="0" w:space="0" w:color="auto"/>
            <w:right w:val="none" w:sz="0" w:space="0" w:color="auto"/>
          </w:divBdr>
        </w:div>
      </w:divsChild>
    </w:div>
    <w:div w:id="1324237196">
      <w:bodyDiv w:val="1"/>
      <w:marLeft w:val="0"/>
      <w:marRight w:val="0"/>
      <w:marTop w:val="0"/>
      <w:marBottom w:val="0"/>
      <w:divBdr>
        <w:top w:val="none" w:sz="0" w:space="0" w:color="auto"/>
        <w:left w:val="none" w:sz="0" w:space="0" w:color="auto"/>
        <w:bottom w:val="none" w:sz="0" w:space="0" w:color="auto"/>
        <w:right w:val="none" w:sz="0" w:space="0" w:color="auto"/>
      </w:divBdr>
    </w:div>
    <w:div w:id="1328748408">
      <w:bodyDiv w:val="1"/>
      <w:marLeft w:val="0"/>
      <w:marRight w:val="0"/>
      <w:marTop w:val="0"/>
      <w:marBottom w:val="0"/>
      <w:divBdr>
        <w:top w:val="none" w:sz="0" w:space="0" w:color="auto"/>
        <w:left w:val="none" w:sz="0" w:space="0" w:color="auto"/>
        <w:bottom w:val="none" w:sz="0" w:space="0" w:color="auto"/>
        <w:right w:val="none" w:sz="0" w:space="0" w:color="auto"/>
      </w:divBdr>
    </w:div>
    <w:div w:id="1329140420">
      <w:bodyDiv w:val="1"/>
      <w:marLeft w:val="0"/>
      <w:marRight w:val="0"/>
      <w:marTop w:val="0"/>
      <w:marBottom w:val="0"/>
      <w:divBdr>
        <w:top w:val="none" w:sz="0" w:space="0" w:color="auto"/>
        <w:left w:val="none" w:sz="0" w:space="0" w:color="auto"/>
        <w:bottom w:val="none" w:sz="0" w:space="0" w:color="auto"/>
        <w:right w:val="none" w:sz="0" w:space="0" w:color="auto"/>
      </w:divBdr>
      <w:divsChild>
        <w:div w:id="342585884">
          <w:marLeft w:val="0"/>
          <w:marRight w:val="0"/>
          <w:marTop w:val="0"/>
          <w:marBottom w:val="0"/>
          <w:divBdr>
            <w:top w:val="none" w:sz="0" w:space="0" w:color="auto"/>
            <w:left w:val="none" w:sz="0" w:space="0" w:color="auto"/>
            <w:bottom w:val="none" w:sz="0" w:space="0" w:color="auto"/>
            <w:right w:val="none" w:sz="0" w:space="0" w:color="auto"/>
          </w:divBdr>
        </w:div>
      </w:divsChild>
    </w:div>
    <w:div w:id="1364673228">
      <w:bodyDiv w:val="1"/>
      <w:marLeft w:val="0"/>
      <w:marRight w:val="0"/>
      <w:marTop w:val="0"/>
      <w:marBottom w:val="0"/>
      <w:divBdr>
        <w:top w:val="none" w:sz="0" w:space="0" w:color="auto"/>
        <w:left w:val="none" w:sz="0" w:space="0" w:color="auto"/>
        <w:bottom w:val="none" w:sz="0" w:space="0" w:color="auto"/>
        <w:right w:val="none" w:sz="0" w:space="0" w:color="auto"/>
      </w:divBdr>
    </w:div>
    <w:div w:id="1377200717">
      <w:bodyDiv w:val="1"/>
      <w:marLeft w:val="0"/>
      <w:marRight w:val="0"/>
      <w:marTop w:val="0"/>
      <w:marBottom w:val="0"/>
      <w:divBdr>
        <w:top w:val="none" w:sz="0" w:space="0" w:color="auto"/>
        <w:left w:val="none" w:sz="0" w:space="0" w:color="auto"/>
        <w:bottom w:val="none" w:sz="0" w:space="0" w:color="auto"/>
        <w:right w:val="none" w:sz="0" w:space="0" w:color="auto"/>
      </w:divBdr>
    </w:div>
    <w:div w:id="1404647244">
      <w:bodyDiv w:val="1"/>
      <w:marLeft w:val="0"/>
      <w:marRight w:val="0"/>
      <w:marTop w:val="0"/>
      <w:marBottom w:val="0"/>
      <w:divBdr>
        <w:top w:val="none" w:sz="0" w:space="0" w:color="auto"/>
        <w:left w:val="none" w:sz="0" w:space="0" w:color="auto"/>
        <w:bottom w:val="none" w:sz="0" w:space="0" w:color="auto"/>
        <w:right w:val="none" w:sz="0" w:space="0" w:color="auto"/>
      </w:divBdr>
    </w:div>
    <w:div w:id="1414083327">
      <w:bodyDiv w:val="1"/>
      <w:marLeft w:val="0"/>
      <w:marRight w:val="0"/>
      <w:marTop w:val="0"/>
      <w:marBottom w:val="0"/>
      <w:divBdr>
        <w:top w:val="none" w:sz="0" w:space="0" w:color="auto"/>
        <w:left w:val="none" w:sz="0" w:space="0" w:color="auto"/>
        <w:bottom w:val="none" w:sz="0" w:space="0" w:color="auto"/>
        <w:right w:val="none" w:sz="0" w:space="0" w:color="auto"/>
      </w:divBdr>
    </w:div>
    <w:div w:id="1418017195">
      <w:bodyDiv w:val="1"/>
      <w:marLeft w:val="0"/>
      <w:marRight w:val="0"/>
      <w:marTop w:val="0"/>
      <w:marBottom w:val="0"/>
      <w:divBdr>
        <w:top w:val="none" w:sz="0" w:space="0" w:color="auto"/>
        <w:left w:val="none" w:sz="0" w:space="0" w:color="auto"/>
        <w:bottom w:val="none" w:sz="0" w:space="0" w:color="auto"/>
        <w:right w:val="none" w:sz="0" w:space="0" w:color="auto"/>
      </w:divBdr>
    </w:div>
    <w:div w:id="1426076420">
      <w:bodyDiv w:val="1"/>
      <w:marLeft w:val="0"/>
      <w:marRight w:val="0"/>
      <w:marTop w:val="0"/>
      <w:marBottom w:val="0"/>
      <w:divBdr>
        <w:top w:val="none" w:sz="0" w:space="0" w:color="auto"/>
        <w:left w:val="none" w:sz="0" w:space="0" w:color="auto"/>
        <w:bottom w:val="none" w:sz="0" w:space="0" w:color="auto"/>
        <w:right w:val="none" w:sz="0" w:space="0" w:color="auto"/>
      </w:divBdr>
    </w:div>
    <w:div w:id="1427723958">
      <w:bodyDiv w:val="1"/>
      <w:marLeft w:val="0"/>
      <w:marRight w:val="0"/>
      <w:marTop w:val="0"/>
      <w:marBottom w:val="0"/>
      <w:divBdr>
        <w:top w:val="none" w:sz="0" w:space="0" w:color="auto"/>
        <w:left w:val="none" w:sz="0" w:space="0" w:color="auto"/>
        <w:bottom w:val="none" w:sz="0" w:space="0" w:color="auto"/>
        <w:right w:val="none" w:sz="0" w:space="0" w:color="auto"/>
      </w:divBdr>
    </w:div>
    <w:div w:id="1428188249">
      <w:bodyDiv w:val="1"/>
      <w:marLeft w:val="0"/>
      <w:marRight w:val="0"/>
      <w:marTop w:val="0"/>
      <w:marBottom w:val="0"/>
      <w:divBdr>
        <w:top w:val="none" w:sz="0" w:space="0" w:color="auto"/>
        <w:left w:val="none" w:sz="0" w:space="0" w:color="auto"/>
        <w:bottom w:val="none" w:sz="0" w:space="0" w:color="auto"/>
        <w:right w:val="none" w:sz="0" w:space="0" w:color="auto"/>
      </w:divBdr>
    </w:div>
    <w:div w:id="1441610470">
      <w:bodyDiv w:val="1"/>
      <w:marLeft w:val="0"/>
      <w:marRight w:val="0"/>
      <w:marTop w:val="0"/>
      <w:marBottom w:val="0"/>
      <w:divBdr>
        <w:top w:val="none" w:sz="0" w:space="0" w:color="auto"/>
        <w:left w:val="none" w:sz="0" w:space="0" w:color="auto"/>
        <w:bottom w:val="none" w:sz="0" w:space="0" w:color="auto"/>
        <w:right w:val="none" w:sz="0" w:space="0" w:color="auto"/>
      </w:divBdr>
    </w:div>
    <w:div w:id="1469318098">
      <w:bodyDiv w:val="1"/>
      <w:marLeft w:val="0"/>
      <w:marRight w:val="0"/>
      <w:marTop w:val="0"/>
      <w:marBottom w:val="0"/>
      <w:divBdr>
        <w:top w:val="none" w:sz="0" w:space="0" w:color="auto"/>
        <w:left w:val="none" w:sz="0" w:space="0" w:color="auto"/>
        <w:bottom w:val="none" w:sz="0" w:space="0" w:color="auto"/>
        <w:right w:val="none" w:sz="0" w:space="0" w:color="auto"/>
      </w:divBdr>
    </w:div>
    <w:div w:id="1483547062">
      <w:bodyDiv w:val="1"/>
      <w:marLeft w:val="0"/>
      <w:marRight w:val="0"/>
      <w:marTop w:val="0"/>
      <w:marBottom w:val="0"/>
      <w:divBdr>
        <w:top w:val="none" w:sz="0" w:space="0" w:color="auto"/>
        <w:left w:val="none" w:sz="0" w:space="0" w:color="auto"/>
        <w:bottom w:val="none" w:sz="0" w:space="0" w:color="auto"/>
        <w:right w:val="none" w:sz="0" w:space="0" w:color="auto"/>
      </w:divBdr>
    </w:div>
    <w:div w:id="1506551459">
      <w:bodyDiv w:val="1"/>
      <w:marLeft w:val="0"/>
      <w:marRight w:val="0"/>
      <w:marTop w:val="0"/>
      <w:marBottom w:val="0"/>
      <w:divBdr>
        <w:top w:val="none" w:sz="0" w:space="0" w:color="auto"/>
        <w:left w:val="none" w:sz="0" w:space="0" w:color="auto"/>
        <w:bottom w:val="none" w:sz="0" w:space="0" w:color="auto"/>
        <w:right w:val="none" w:sz="0" w:space="0" w:color="auto"/>
      </w:divBdr>
    </w:div>
    <w:div w:id="1507330942">
      <w:bodyDiv w:val="1"/>
      <w:marLeft w:val="0"/>
      <w:marRight w:val="0"/>
      <w:marTop w:val="0"/>
      <w:marBottom w:val="0"/>
      <w:divBdr>
        <w:top w:val="none" w:sz="0" w:space="0" w:color="auto"/>
        <w:left w:val="none" w:sz="0" w:space="0" w:color="auto"/>
        <w:bottom w:val="none" w:sz="0" w:space="0" w:color="auto"/>
        <w:right w:val="none" w:sz="0" w:space="0" w:color="auto"/>
      </w:divBdr>
    </w:div>
    <w:div w:id="1533346753">
      <w:bodyDiv w:val="1"/>
      <w:marLeft w:val="0"/>
      <w:marRight w:val="0"/>
      <w:marTop w:val="0"/>
      <w:marBottom w:val="0"/>
      <w:divBdr>
        <w:top w:val="none" w:sz="0" w:space="0" w:color="auto"/>
        <w:left w:val="none" w:sz="0" w:space="0" w:color="auto"/>
        <w:bottom w:val="none" w:sz="0" w:space="0" w:color="auto"/>
        <w:right w:val="none" w:sz="0" w:space="0" w:color="auto"/>
      </w:divBdr>
      <w:divsChild>
        <w:div w:id="448865014">
          <w:marLeft w:val="0"/>
          <w:marRight w:val="0"/>
          <w:marTop w:val="0"/>
          <w:marBottom w:val="0"/>
          <w:divBdr>
            <w:top w:val="none" w:sz="0" w:space="0" w:color="auto"/>
            <w:left w:val="none" w:sz="0" w:space="0" w:color="auto"/>
            <w:bottom w:val="none" w:sz="0" w:space="0" w:color="auto"/>
            <w:right w:val="none" w:sz="0" w:space="0" w:color="auto"/>
          </w:divBdr>
        </w:div>
      </w:divsChild>
    </w:div>
    <w:div w:id="1541477776">
      <w:bodyDiv w:val="1"/>
      <w:marLeft w:val="0"/>
      <w:marRight w:val="0"/>
      <w:marTop w:val="0"/>
      <w:marBottom w:val="0"/>
      <w:divBdr>
        <w:top w:val="none" w:sz="0" w:space="0" w:color="auto"/>
        <w:left w:val="none" w:sz="0" w:space="0" w:color="auto"/>
        <w:bottom w:val="none" w:sz="0" w:space="0" w:color="auto"/>
        <w:right w:val="none" w:sz="0" w:space="0" w:color="auto"/>
      </w:divBdr>
    </w:div>
    <w:div w:id="1541627511">
      <w:bodyDiv w:val="1"/>
      <w:marLeft w:val="0"/>
      <w:marRight w:val="0"/>
      <w:marTop w:val="0"/>
      <w:marBottom w:val="0"/>
      <w:divBdr>
        <w:top w:val="none" w:sz="0" w:space="0" w:color="auto"/>
        <w:left w:val="none" w:sz="0" w:space="0" w:color="auto"/>
        <w:bottom w:val="none" w:sz="0" w:space="0" w:color="auto"/>
        <w:right w:val="none" w:sz="0" w:space="0" w:color="auto"/>
      </w:divBdr>
    </w:div>
    <w:div w:id="1548568871">
      <w:bodyDiv w:val="1"/>
      <w:marLeft w:val="0"/>
      <w:marRight w:val="0"/>
      <w:marTop w:val="0"/>
      <w:marBottom w:val="0"/>
      <w:divBdr>
        <w:top w:val="none" w:sz="0" w:space="0" w:color="auto"/>
        <w:left w:val="none" w:sz="0" w:space="0" w:color="auto"/>
        <w:bottom w:val="none" w:sz="0" w:space="0" w:color="auto"/>
        <w:right w:val="none" w:sz="0" w:space="0" w:color="auto"/>
      </w:divBdr>
    </w:div>
    <w:div w:id="1587569165">
      <w:bodyDiv w:val="1"/>
      <w:marLeft w:val="0"/>
      <w:marRight w:val="0"/>
      <w:marTop w:val="0"/>
      <w:marBottom w:val="0"/>
      <w:divBdr>
        <w:top w:val="none" w:sz="0" w:space="0" w:color="auto"/>
        <w:left w:val="none" w:sz="0" w:space="0" w:color="auto"/>
        <w:bottom w:val="none" w:sz="0" w:space="0" w:color="auto"/>
        <w:right w:val="none" w:sz="0" w:space="0" w:color="auto"/>
      </w:divBdr>
    </w:div>
    <w:div w:id="1593972724">
      <w:bodyDiv w:val="1"/>
      <w:marLeft w:val="0"/>
      <w:marRight w:val="0"/>
      <w:marTop w:val="0"/>
      <w:marBottom w:val="0"/>
      <w:divBdr>
        <w:top w:val="none" w:sz="0" w:space="0" w:color="auto"/>
        <w:left w:val="none" w:sz="0" w:space="0" w:color="auto"/>
        <w:bottom w:val="none" w:sz="0" w:space="0" w:color="auto"/>
        <w:right w:val="none" w:sz="0" w:space="0" w:color="auto"/>
      </w:divBdr>
    </w:div>
    <w:div w:id="1611741080">
      <w:bodyDiv w:val="1"/>
      <w:marLeft w:val="0"/>
      <w:marRight w:val="0"/>
      <w:marTop w:val="0"/>
      <w:marBottom w:val="0"/>
      <w:divBdr>
        <w:top w:val="none" w:sz="0" w:space="0" w:color="auto"/>
        <w:left w:val="none" w:sz="0" w:space="0" w:color="auto"/>
        <w:bottom w:val="none" w:sz="0" w:space="0" w:color="auto"/>
        <w:right w:val="none" w:sz="0" w:space="0" w:color="auto"/>
      </w:divBdr>
    </w:div>
    <w:div w:id="1635600542">
      <w:bodyDiv w:val="1"/>
      <w:marLeft w:val="0"/>
      <w:marRight w:val="0"/>
      <w:marTop w:val="0"/>
      <w:marBottom w:val="0"/>
      <w:divBdr>
        <w:top w:val="none" w:sz="0" w:space="0" w:color="auto"/>
        <w:left w:val="none" w:sz="0" w:space="0" w:color="auto"/>
        <w:bottom w:val="none" w:sz="0" w:space="0" w:color="auto"/>
        <w:right w:val="none" w:sz="0" w:space="0" w:color="auto"/>
      </w:divBdr>
    </w:div>
    <w:div w:id="1638336858">
      <w:bodyDiv w:val="1"/>
      <w:marLeft w:val="0"/>
      <w:marRight w:val="0"/>
      <w:marTop w:val="0"/>
      <w:marBottom w:val="0"/>
      <w:divBdr>
        <w:top w:val="none" w:sz="0" w:space="0" w:color="auto"/>
        <w:left w:val="none" w:sz="0" w:space="0" w:color="auto"/>
        <w:bottom w:val="none" w:sz="0" w:space="0" w:color="auto"/>
        <w:right w:val="none" w:sz="0" w:space="0" w:color="auto"/>
      </w:divBdr>
    </w:div>
    <w:div w:id="1655794487">
      <w:bodyDiv w:val="1"/>
      <w:marLeft w:val="0"/>
      <w:marRight w:val="0"/>
      <w:marTop w:val="0"/>
      <w:marBottom w:val="0"/>
      <w:divBdr>
        <w:top w:val="none" w:sz="0" w:space="0" w:color="auto"/>
        <w:left w:val="none" w:sz="0" w:space="0" w:color="auto"/>
        <w:bottom w:val="none" w:sz="0" w:space="0" w:color="auto"/>
        <w:right w:val="none" w:sz="0" w:space="0" w:color="auto"/>
      </w:divBdr>
    </w:div>
    <w:div w:id="1664121497">
      <w:bodyDiv w:val="1"/>
      <w:marLeft w:val="0"/>
      <w:marRight w:val="0"/>
      <w:marTop w:val="0"/>
      <w:marBottom w:val="0"/>
      <w:divBdr>
        <w:top w:val="none" w:sz="0" w:space="0" w:color="auto"/>
        <w:left w:val="none" w:sz="0" w:space="0" w:color="auto"/>
        <w:bottom w:val="none" w:sz="0" w:space="0" w:color="auto"/>
        <w:right w:val="none" w:sz="0" w:space="0" w:color="auto"/>
      </w:divBdr>
    </w:div>
    <w:div w:id="1666124021">
      <w:bodyDiv w:val="1"/>
      <w:marLeft w:val="0"/>
      <w:marRight w:val="0"/>
      <w:marTop w:val="0"/>
      <w:marBottom w:val="0"/>
      <w:divBdr>
        <w:top w:val="none" w:sz="0" w:space="0" w:color="auto"/>
        <w:left w:val="none" w:sz="0" w:space="0" w:color="auto"/>
        <w:bottom w:val="none" w:sz="0" w:space="0" w:color="auto"/>
        <w:right w:val="none" w:sz="0" w:space="0" w:color="auto"/>
      </w:divBdr>
      <w:divsChild>
        <w:div w:id="1825851413">
          <w:marLeft w:val="0"/>
          <w:marRight w:val="0"/>
          <w:marTop w:val="0"/>
          <w:marBottom w:val="0"/>
          <w:divBdr>
            <w:top w:val="none" w:sz="0" w:space="0" w:color="auto"/>
            <w:left w:val="none" w:sz="0" w:space="0" w:color="auto"/>
            <w:bottom w:val="none" w:sz="0" w:space="0" w:color="auto"/>
            <w:right w:val="none" w:sz="0" w:space="0" w:color="auto"/>
          </w:divBdr>
        </w:div>
      </w:divsChild>
    </w:div>
    <w:div w:id="1673482140">
      <w:bodyDiv w:val="1"/>
      <w:marLeft w:val="0"/>
      <w:marRight w:val="0"/>
      <w:marTop w:val="0"/>
      <w:marBottom w:val="0"/>
      <w:divBdr>
        <w:top w:val="none" w:sz="0" w:space="0" w:color="auto"/>
        <w:left w:val="none" w:sz="0" w:space="0" w:color="auto"/>
        <w:bottom w:val="none" w:sz="0" w:space="0" w:color="auto"/>
        <w:right w:val="none" w:sz="0" w:space="0" w:color="auto"/>
      </w:divBdr>
    </w:div>
    <w:div w:id="1677421501">
      <w:bodyDiv w:val="1"/>
      <w:marLeft w:val="0"/>
      <w:marRight w:val="0"/>
      <w:marTop w:val="0"/>
      <w:marBottom w:val="0"/>
      <w:divBdr>
        <w:top w:val="none" w:sz="0" w:space="0" w:color="auto"/>
        <w:left w:val="none" w:sz="0" w:space="0" w:color="auto"/>
        <w:bottom w:val="none" w:sz="0" w:space="0" w:color="auto"/>
        <w:right w:val="none" w:sz="0" w:space="0" w:color="auto"/>
      </w:divBdr>
    </w:div>
    <w:div w:id="1678270694">
      <w:bodyDiv w:val="1"/>
      <w:marLeft w:val="0"/>
      <w:marRight w:val="0"/>
      <w:marTop w:val="0"/>
      <w:marBottom w:val="0"/>
      <w:divBdr>
        <w:top w:val="none" w:sz="0" w:space="0" w:color="auto"/>
        <w:left w:val="none" w:sz="0" w:space="0" w:color="auto"/>
        <w:bottom w:val="none" w:sz="0" w:space="0" w:color="auto"/>
        <w:right w:val="none" w:sz="0" w:space="0" w:color="auto"/>
      </w:divBdr>
    </w:div>
    <w:div w:id="1711688439">
      <w:bodyDiv w:val="1"/>
      <w:marLeft w:val="0"/>
      <w:marRight w:val="0"/>
      <w:marTop w:val="0"/>
      <w:marBottom w:val="0"/>
      <w:divBdr>
        <w:top w:val="none" w:sz="0" w:space="0" w:color="auto"/>
        <w:left w:val="none" w:sz="0" w:space="0" w:color="auto"/>
        <w:bottom w:val="none" w:sz="0" w:space="0" w:color="auto"/>
        <w:right w:val="none" w:sz="0" w:space="0" w:color="auto"/>
      </w:divBdr>
    </w:div>
    <w:div w:id="1720664882">
      <w:bodyDiv w:val="1"/>
      <w:marLeft w:val="0"/>
      <w:marRight w:val="0"/>
      <w:marTop w:val="0"/>
      <w:marBottom w:val="0"/>
      <w:divBdr>
        <w:top w:val="none" w:sz="0" w:space="0" w:color="auto"/>
        <w:left w:val="none" w:sz="0" w:space="0" w:color="auto"/>
        <w:bottom w:val="none" w:sz="0" w:space="0" w:color="auto"/>
        <w:right w:val="none" w:sz="0" w:space="0" w:color="auto"/>
      </w:divBdr>
    </w:div>
    <w:div w:id="1737313049">
      <w:bodyDiv w:val="1"/>
      <w:marLeft w:val="0"/>
      <w:marRight w:val="0"/>
      <w:marTop w:val="0"/>
      <w:marBottom w:val="0"/>
      <w:divBdr>
        <w:top w:val="none" w:sz="0" w:space="0" w:color="auto"/>
        <w:left w:val="none" w:sz="0" w:space="0" w:color="auto"/>
        <w:bottom w:val="none" w:sz="0" w:space="0" w:color="auto"/>
        <w:right w:val="none" w:sz="0" w:space="0" w:color="auto"/>
      </w:divBdr>
    </w:div>
    <w:div w:id="1756781906">
      <w:bodyDiv w:val="1"/>
      <w:marLeft w:val="0"/>
      <w:marRight w:val="0"/>
      <w:marTop w:val="0"/>
      <w:marBottom w:val="0"/>
      <w:divBdr>
        <w:top w:val="none" w:sz="0" w:space="0" w:color="auto"/>
        <w:left w:val="none" w:sz="0" w:space="0" w:color="auto"/>
        <w:bottom w:val="none" w:sz="0" w:space="0" w:color="auto"/>
        <w:right w:val="none" w:sz="0" w:space="0" w:color="auto"/>
      </w:divBdr>
    </w:div>
    <w:div w:id="1756970889">
      <w:bodyDiv w:val="1"/>
      <w:marLeft w:val="0"/>
      <w:marRight w:val="0"/>
      <w:marTop w:val="0"/>
      <w:marBottom w:val="0"/>
      <w:divBdr>
        <w:top w:val="none" w:sz="0" w:space="0" w:color="auto"/>
        <w:left w:val="none" w:sz="0" w:space="0" w:color="auto"/>
        <w:bottom w:val="none" w:sz="0" w:space="0" w:color="auto"/>
        <w:right w:val="none" w:sz="0" w:space="0" w:color="auto"/>
      </w:divBdr>
    </w:div>
    <w:div w:id="1761831683">
      <w:bodyDiv w:val="1"/>
      <w:marLeft w:val="0"/>
      <w:marRight w:val="0"/>
      <w:marTop w:val="0"/>
      <w:marBottom w:val="0"/>
      <w:divBdr>
        <w:top w:val="none" w:sz="0" w:space="0" w:color="auto"/>
        <w:left w:val="none" w:sz="0" w:space="0" w:color="auto"/>
        <w:bottom w:val="none" w:sz="0" w:space="0" w:color="auto"/>
        <w:right w:val="none" w:sz="0" w:space="0" w:color="auto"/>
      </w:divBdr>
    </w:div>
    <w:div w:id="1784423944">
      <w:bodyDiv w:val="1"/>
      <w:marLeft w:val="0"/>
      <w:marRight w:val="0"/>
      <w:marTop w:val="0"/>
      <w:marBottom w:val="0"/>
      <w:divBdr>
        <w:top w:val="none" w:sz="0" w:space="0" w:color="auto"/>
        <w:left w:val="none" w:sz="0" w:space="0" w:color="auto"/>
        <w:bottom w:val="none" w:sz="0" w:space="0" w:color="auto"/>
        <w:right w:val="none" w:sz="0" w:space="0" w:color="auto"/>
      </w:divBdr>
    </w:div>
    <w:div w:id="1787968171">
      <w:bodyDiv w:val="1"/>
      <w:marLeft w:val="0"/>
      <w:marRight w:val="0"/>
      <w:marTop w:val="0"/>
      <w:marBottom w:val="0"/>
      <w:divBdr>
        <w:top w:val="none" w:sz="0" w:space="0" w:color="auto"/>
        <w:left w:val="none" w:sz="0" w:space="0" w:color="auto"/>
        <w:bottom w:val="none" w:sz="0" w:space="0" w:color="auto"/>
        <w:right w:val="none" w:sz="0" w:space="0" w:color="auto"/>
      </w:divBdr>
      <w:divsChild>
        <w:div w:id="1211989229">
          <w:marLeft w:val="0"/>
          <w:marRight w:val="0"/>
          <w:marTop w:val="0"/>
          <w:marBottom w:val="0"/>
          <w:divBdr>
            <w:top w:val="none" w:sz="0" w:space="0" w:color="auto"/>
            <w:left w:val="none" w:sz="0" w:space="0" w:color="auto"/>
            <w:bottom w:val="none" w:sz="0" w:space="0" w:color="auto"/>
            <w:right w:val="none" w:sz="0" w:space="0" w:color="auto"/>
          </w:divBdr>
        </w:div>
        <w:div w:id="1223904644">
          <w:marLeft w:val="0"/>
          <w:marRight w:val="0"/>
          <w:marTop w:val="0"/>
          <w:marBottom w:val="0"/>
          <w:divBdr>
            <w:top w:val="none" w:sz="0" w:space="0" w:color="auto"/>
            <w:left w:val="none" w:sz="0" w:space="0" w:color="auto"/>
            <w:bottom w:val="none" w:sz="0" w:space="0" w:color="auto"/>
            <w:right w:val="none" w:sz="0" w:space="0" w:color="auto"/>
          </w:divBdr>
        </w:div>
        <w:div w:id="1573585626">
          <w:marLeft w:val="0"/>
          <w:marRight w:val="0"/>
          <w:marTop w:val="0"/>
          <w:marBottom w:val="0"/>
          <w:divBdr>
            <w:top w:val="none" w:sz="0" w:space="0" w:color="auto"/>
            <w:left w:val="none" w:sz="0" w:space="0" w:color="auto"/>
            <w:bottom w:val="none" w:sz="0" w:space="0" w:color="auto"/>
            <w:right w:val="none" w:sz="0" w:space="0" w:color="auto"/>
          </w:divBdr>
        </w:div>
      </w:divsChild>
    </w:div>
    <w:div w:id="1799761675">
      <w:bodyDiv w:val="1"/>
      <w:marLeft w:val="0"/>
      <w:marRight w:val="0"/>
      <w:marTop w:val="0"/>
      <w:marBottom w:val="0"/>
      <w:divBdr>
        <w:top w:val="none" w:sz="0" w:space="0" w:color="auto"/>
        <w:left w:val="none" w:sz="0" w:space="0" w:color="auto"/>
        <w:bottom w:val="none" w:sz="0" w:space="0" w:color="auto"/>
        <w:right w:val="none" w:sz="0" w:space="0" w:color="auto"/>
      </w:divBdr>
    </w:div>
    <w:div w:id="1812364877">
      <w:bodyDiv w:val="1"/>
      <w:marLeft w:val="0"/>
      <w:marRight w:val="0"/>
      <w:marTop w:val="0"/>
      <w:marBottom w:val="0"/>
      <w:divBdr>
        <w:top w:val="none" w:sz="0" w:space="0" w:color="auto"/>
        <w:left w:val="none" w:sz="0" w:space="0" w:color="auto"/>
        <w:bottom w:val="none" w:sz="0" w:space="0" w:color="auto"/>
        <w:right w:val="none" w:sz="0" w:space="0" w:color="auto"/>
      </w:divBdr>
    </w:div>
    <w:div w:id="1818179278">
      <w:bodyDiv w:val="1"/>
      <w:marLeft w:val="0"/>
      <w:marRight w:val="0"/>
      <w:marTop w:val="0"/>
      <w:marBottom w:val="0"/>
      <w:divBdr>
        <w:top w:val="none" w:sz="0" w:space="0" w:color="auto"/>
        <w:left w:val="none" w:sz="0" w:space="0" w:color="auto"/>
        <w:bottom w:val="none" w:sz="0" w:space="0" w:color="auto"/>
        <w:right w:val="none" w:sz="0" w:space="0" w:color="auto"/>
      </w:divBdr>
    </w:div>
    <w:div w:id="1828937874">
      <w:bodyDiv w:val="1"/>
      <w:marLeft w:val="0"/>
      <w:marRight w:val="0"/>
      <w:marTop w:val="0"/>
      <w:marBottom w:val="0"/>
      <w:divBdr>
        <w:top w:val="none" w:sz="0" w:space="0" w:color="auto"/>
        <w:left w:val="none" w:sz="0" w:space="0" w:color="auto"/>
        <w:bottom w:val="none" w:sz="0" w:space="0" w:color="auto"/>
        <w:right w:val="none" w:sz="0" w:space="0" w:color="auto"/>
      </w:divBdr>
    </w:div>
    <w:div w:id="1833179890">
      <w:bodyDiv w:val="1"/>
      <w:marLeft w:val="0"/>
      <w:marRight w:val="0"/>
      <w:marTop w:val="0"/>
      <w:marBottom w:val="0"/>
      <w:divBdr>
        <w:top w:val="none" w:sz="0" w:space="0" w:color="auto"/>
        <w:left w:val="none" w:sz="0" w:space="0" w:color="auto"/>
        <w:bottom w:val="none" w:sz="0" w:space="0" w:color="auto"/>
        <w:right w:val="none" w:sz="0" w:space="0" w:color="auto"/>
      </w:divBdr>
    </w:div>
    <w:div w:id="1837108935">
      <w:bodyDiv w:val="1"/>
      <w:marLeft w:val="0"/>
      <w:marRight w:val="0"/>
      <w:marTop w:val="0"/>
      <w:marBottom w:val="0"/>
      <w:divBdr>
        <w:top w:val="none" w:sz="0" w:space="0" w:color="auto"/>
        <w:left w:val="none" w:sz="0" w:space="0" w:color="auto"/>
        <w:bottom w:val="none" w:sz="0" w:space="0" w:color="auto"/>
        <w:right w:val="none" w:sz="0" w:space="0" w:color="auto"/>
      </w:divBdr>
    </w:div>
    <w:div w:id="1860003806">
      <w:bodyDiv w:val="1"/>
      <w:marLeft w:val="0"/>
      <w:marRight w:val="0"/>
      <w:marTop w:val="0"/>
      <w:marBottom w:val="0"/>
      <w:divBdr>
        <w:top w:val="none" w:sz="0" w:space="0" w:color="auto"/>
        <w:left w:val="none" w:sz="0" w:space="0" w:color="auto"/>
        <w:bottom w:val="none" w:sz="0" w:space="0" w:color="auto"/>
        <w:right w:val="none" w:sz="0" w:space="0" w:color="auto"/>
      </w:divBdr>
    </w:div>
    <w:div w:id="1866794506">
      <w:bodyDiv w:val="1"/>
      <w:marLeft w:val="0"/>
      <w:marRight w:val="0"/>
      <w:marTop w:val="0"/>
      <w:marBottom w:val="0"/>
      <w:divBdr>
        <w:top w:val="none" w:sz="0" w:space="0" w:color="auto"/>
        <w:left w:val="none" w:sz="0" w:space="0" w:color="auto"/>
        <w:bottom w:val="none" w:sz="0" w:space="0" w:color="auto"/>
        <w:right w:val="none" w:sz="0" w:space="0" w:color="auto"/>
      </w:divBdr>
      <w:divsChild>
        <w:div w:id="1068839709">
          <w:marLeft w:val="0"/>
          <w:marRight w:val="0"/>
          <w:marTop w:val="0"/>
          <w:marBottom w:val="0"/>
          <w:divBdr>
            <w:top w:val="none" w:sz="0" w:space="0" w:color="auto"/>
            <w:left w:val="none" w:sz="0" w:space="0" w:color="auto"/>
            <w:bottom w:val="none" w:sz="0" w:space="0" w:color="auto"/>
            <w:right w:val="none" w:sz="0" w:space="0" w:color="auto"/>
          </w:divBdr>
        </w:div>
      </w:divsChild>
    </w:div>
    <w:div w:id="1882400043">
      <w:bodyDiv w:val="1"/>
      <w:marLeft w:val="0"/>
      <w:marRight w:val="0"/>
      <w:marTop w:val="0"/>
      <w:marBottom w:val="0"/>
      <w:divBdr>
        <w:top w:val="none" w:sz="0" w:space="0" w:color="auto"/>
        <w:left w:val="none" w:sz="0" w:space="0" w:color="auto"/>
        <w:bottom w:val="none" w:sz="0" w:space="0" w:color="auto"/>
        <w:right w:val="none" w:sz="0" w:space="0" w:color="auto"/>
      </w:divBdr>
    </w:div>
    <w:div w:id="1911965534">
      <w:bodyDiv w:val="1"/>
      <w:marLeft w:val="0"/>
      <w:marRight w:val="0"/>
      <w:marTop w:val="0"/>
      <w:marBottom w:val="0"/>
      <w:divBdr>
        <w:top w:val="none" w:sz="0" w:space="0" w:color="auto"/>
        <w:left w:val="none" w:sz="0" w:space="0" w:color="auto"/>
        <w:bottom w:val="none" w:sz="0" w:space="0" w:color="auto"/>
        <w:right w:val="none" w:sz="0" w:space="0" w:color="auto"/>
      </w:divBdr>
    </w:div>
    <w:div w:id="1912616142">
      <w:bodyDiv w:val="1"/>
      <w:marLeft w:val="0"/>
      <w:marRight w:val="0"/>
      <w:marTop w:val="0"/>
      <w:marBottom w:val="0"/>
      <w:divBdr>
        <w:top w:val="none" w:sz="0" w:space="0" w:color="auto"/>
        <w:left w:val="none" w:sz="0" w:space="0" w:color="auto"/>
        <w:bottom w:val="none" w:sz="0" w:space="0" w:color="auto"/>
        <w:right w:val="none" w:sz="0" w:space="0" w:color="auto"/>
      </w:divBdr>
    </w:div>
    <w:div w:id="1914897022">
      <w:bodyDiv w:val="1"/>
      <w:marLeft w:val="0"/>
      <w:marRight w:val="0"/>
      <w:marTop w:val="0"/>
      <w:marBottom w:val="0"/>
      <w:divBdr>
        <w:top w:val="none" w:sz="0" w:space="0" w:color="auto"/>
        <w:left w:val="none" w:sz="0" w:space="0" w:color="auto"/>
        <w:bottom w:val="none" w:sz="0" w:space="0" w:color="auto"/>
        <w:right w:val="none" w:sz="0" w:space="0" w:color="auto"/>
      </w:divBdr>
    </w:div>
    <w:div w:id="1917784650">
      <w:bodyDiv w:val="1"/>
      <w:marLeft w:val="0"/>
      <w:marRight w:val="0"/>
      <w:marTop w:val="0"/>
      <w:marBottom w:val="0"/>
      <w:divBdr>
        <w:top w:val="none" w:sz="0" w:space="0" w:color="auto"/>
        <w:left w:val="none" w:sz="0" w:space="0" w:color="auto"/>
        <w:bottom w:val="none" w:sz="0" w:space="0" w:color="auto"/>
        <w:right w:val="none" w:sz="0" w:space="0" w:color="auto"/>
      </w:divBdr>
    </w:div>
    <w:div w:id="1929381902">
      <w:bodyDiv w:val="1"/>
      <w:marLeft w:val="0"/>
      <w:marRight w:val="0"/>
      <w:marTop w:val="0"/>
      <w:marBottom w:val="0"/>
      <w:divBdr>
        <w:top w:val="none" w:sz="0" w:space="0" w:color="auto"/>
        <w:left w:val="none" w:sz="0" w:space="0" w:color="auto"/>
        <w:bottom w:val="none" w:sz="0" w:space="0" w:color="auto"/>
        <w:right w:val="none" w:sz="0" w:space="0" w:color="auto"/>
      </w:divBdr>
    </w:div>
    <w:div w:id="1969166811">
      <w:bodyDiv w:val="1"/>
      <w:marLeft w:val="0"/>
      <w:marRight w:val="0"/>
      <w:marTop w:val="0"/>
      <w:marBottom w:val="0"/>
      <w:divBdr>
        <w:top w:val="none" w:sz="0" w:space="0" w:color="auto"/>
        <w:left w:val="none" w:sz="0" w:space="0" w:color="auto"/>
        <w:bottom w:val="none" w:sz="0" w:space="0" w:color="auto"/>
        <w:right w:val="none" w:sz="0" w:space="0" w:color="auto"/>
      </w:divBdr>
    </w:div>
    <w:div w:id="2011711525">
      <w:bodyDiv w:val="1"/>
      <w:marLeft w:val="0"/>
      <w:marRight w:val="0"/>
      <w:marTop w:val="0"/>
      <w:marBottom w:val="0"/>
      <w:divBdr>
        <w:top w:val="none" w:sz="0" w:space="0" w:color="auto"/>
        <w:left w:val="none" w:sz="0" w:space="0" w:color="auto"/>
        <w:bottom w:val="none" w:sz="0" w:space="0" w:color="auto"/>
        <w:right w:val="none" w:sz="0" w:space="0" w:color="auto"/>
      </w:divBdr>
    </w:div>
    <w:div w:id="2027977828">
      <w:bodyDiv w:val="1"/>
      <w:marLeft w:val="0"/>
      <w:marRight w:val="0"/>
      <w:marTop w:val="0"/>
      <w:marBottom w:val="0"/>
      <w:divBdr>
        <w:top w:val="none" w:sz="0" w:space="0" w:color="auto"/>
        <w:left w:val="none" w:sz="0" w:space="0" w:color="auto"/>
        <w:bottom w:val="none" w:sz="0" w:space="0" w:color="auto"/>
        <w:right w:val="none" w:sz="0" w:space="0" w:color="auto"/>
      </w:divBdr>
    </w:div>
    <w:div w:id="2042320922">
      <w:bodyDiv w:val="1"/>
      <w:marLeft w:val="0"/>
      <w:marRight w:val="0"/>
      <w:marTop w:val="0"/>
      <w:marBottom w:val="0"/>
      <w:divBdr>
        <w:top w:val="none" w:sz="0" w:space="0" w:color="auto"/>
        <w:left w:val="none" w:sz="0" w:space="0" w:color="auto"/>
        <w:bottom w:val="none" w:sz="0" w:space="0" w:color="auto"/>
        <w:right w:val="none" w:sz="0" w:space="0" w:color="auto"/>
      </w:divBdr>
    </w:div>
    <w:div w:id="2047638090">
      <w:bodyDiv w:val="1"/>
      <w:marLeft w:val="0"/>
      <w:marRight w:val="0"/>
      <w:marTop w:val="0"/>
      <w:marBottom w:val="0"/>
      <w:divBdr>
        <w:top w:val="none" w:sz="0" w:space="0" w:color="auto"/>
        <w:left w:val="none" w:sz="0" w:space="0" w:color="auto"/>
        <w:bottom w:val="none" w:sz="0" w:space="0" w:color="auto"/>
        <w:right w:val="none" w:sz="0" w:space="0" w:color="auto"/>
      </w:divBdr>
      <w:divsChild>
        <w:div w:id="1681855826">
          <w:marLeft w:val="0"/>
          <w:marRight w:val="0"/>
          <w:marTop w:val="0"/>
          <w:marBottom w:val="0"/>
          <w:divBdr>
            <w:top w:val="none" w:sz="0" w:space="0" w:color="auto"/>
            <w:left w:val="none" w:sz="0" w:space="0" w:color="auto"/>
            <w:bottom w:val="none" w:sz="0" w:space="0" w:color="auto"/>
            <w:right w:val="none" w:sz="0" w:space="0" w:color="auto"/>
          </w:divBdr>
        </w:div>
      </w:divsChild>
    </w:div>
    <w:div w:id="2054226557">
      <w:bodyDiv w:val="1"/>
      <w:marLeft w:val="0"/>
      <w:marRight w:val="0"/>
      <w:marTop w:val="0"/>
      <w:marBottom w:val="0"/>
      <w:divBdr>
        <w:top w:val="none" w:sz="0" w:space="0" w:color="auto"/>
        <w:left w:val="none" w:sz="0" w:space="0" w:color="auto"/>
        <w:bottom w:val="none" w:sz="0" w:space="0" w:color="auto"/>
        <w:right w:val="none" w:sz="0" w:space="0" w:color="auto"/>
      </w:divBdr>
    </w:div>
    <w:div w:id="2064209424">
      <w:bodyDiv w:val="1"/>
      <w:marLeft w:val="0"/>
      <w:marRight w:val="0"/>
      <w:marTop w:val="0"/>
      <w:marBottom w:val="0"/>
      <w:divBdr>
        <w:top w:val="none" w:sz="0" w:space="0" w:color="auto"/>
        <w:left w:val="none" w:sz="0" w:space="0" w:color="auto"/>
        <w:bottom w:val="none" w:sz="0" w:space="0" w:color="auto"/>
        <w:right w:val="none" w:sz="0" w:space="0" w:color="auto"/>
      </w:divBdr>
    </w:div>
    <w:div w:id="2066491248">
      <w:bodyDiv w:val="1"/>
      <w:marLeft w:val="0"/>
      <w:marRight w:val="0"/>
      <w:marTop w:val="0"/>
      <w:marBottom w:val="0"/>
      <w:divBdr>
        <w:top w:val="none" w:sz="0" w:space="0" w:color="auto"/>
        <w:left w:val="none" w:sz="0" w:space="0" w:color="auto"/>
        <w:bottom w:val="none" w:sz="0" w:space="0" w:color="auto"/>
        <w:right w:val="none" w:sz="0" w:space="0" w:color="auto"/>
      </w:divBdr>
    </w:div>
    <w:div w:id="2077121450">
      <w:bodyDiv w:val="1"/>
      <w:marLeft w:val="0"/>
      <w:marRight w:val="0"/>
      <w:marTop w:val="0"/>
      <w:marBottom w:val="0"/>
      <w:divBdr>
        <w:top w:val="none" w:sz="0" w:space="0" w:color="auto"/>
        <w:left w:val="none" w:sz="0" w:space="0" w:color="auto"/>
        <w:bottom w:val="none" w:sz="0" w:space="0" w:color="auto"/>
        <w:right w:val="none" w:sz="0" w:space="0" w:color="auto"/>
      </w:divBdr>
    </w:div>
    <w:div w:id="2081172999">
      <w:bodyDiv w:val="1"/>
      <w:marLeft w:val="0"/>
      <w:marRight w:val="0"/>
      <w:marTop w:val="0"/>
      <w:marBottom w:val="0"/>
      <w:divBdr>
        <w:top w:val="none" w:sz="0" w:space="0" w:color="auto"/>
        <w:left w:val="none" w:sz="0" w:space="0" w:color="auto"/>
        <w:bottom w:val="none" w:sz="0" w:space="0" w:color="auto"/>
        <w:right w:val="none" w:sz="0" w:space="0" w:color="auto"/>
      </w:divBdr>
    </w:div>
    <w:div w:id="2085951767">
      <w:bodyDiv w:val="1"/>
      <w:marLeft w:val="0"/>
      <w:marRight w:val="0"/>
      <w:marTop w:val="0"/>
      <w:marBottom w:val="0"/>
      <w:divBdr>
        <w:top w:val="none" w:sz="0" w:space="0" w:color="auto"/>
        <w:left w:val="none" w:sz="0" w:space="0" w:color="auto"/>
        <w:bottom w:val="none" w:sz="0" w:space="0" w:color="auto"/>
        <w:right w:val="none" w:sz="0" w:space="0" w:color="auto"/>
      </w:divBdr>
    </w:div>
    <w:div w:id="2088720758">
      <w:bodyDiv w:val="1"/>
      <w:marLeft w:val="0"/>
      <w:marRight w:val="0"/>
      <w:marTop w:val="0"/>
      <w:marBottom w:val="0"/>
      <w:divBdr>
        <w:top w:val="none" w:sz="0" w:space="0" w:color="auto"/>
        <w:left w:val="none" w:sz="0" w:space="0" w:color="auto"/>
        <w:bottom w:val="none" w:sz="0" w:space="0" w:color="auto"/>
        <w:right w:val="none" w:sz="0" w:space="0" w:color="auto"/>
      </w:divBdr>
    </w:div>
    <w:div w:id="2092844885">
      <w:bodyDiv w:val="1"/>
      <w:marLeft w:val="0"/>
      <w:marRight w:val="0"/>
      <w:marTop w:val="0"/>
      <w:marBottom w:val="0"/>
      <w:divBdr>
        <w:top w:val="none" w:sz="0" w:space="0" w:color="auto"/>
        <w:left w:val="none" w:sz="0" w:space="0" w:color="auto"/>
        <w:bottom w:val="none" w:sz="0" w:space="0" w:color="auto"/>
        <w:right w:val="none" w:sz="0" w:space="0" w:color="auto"/>
      </w:divBdr>
    </w:div>
    <w:div w:id="2107574002">
      <w:bodyDiv w:val="1"/>
      <w:marLeft w:val="0"/>
      <w:marRight w:val="0"/>
      <w:marTop w:val="0"/>
      <w:marBottom w:val="0"/>
      <w:divBdr>
        <w:top w:val="none" w:sz="0" w:space="0" w:color="auto"/>
        <w:left w:val="none" w:sz="0" w:space="0" w:color="auto"/>
        <w:bottom w:val="none" w:sz="0" w:space="0" w:color="auto"/>
        <w:right w:val="none" w:sz="0" w:space="0" w:color="auto"/>
      </w:divBdr>
    </w:div>
    <w:div w:id="2112163454">
      <w:bodyDiv w:val="1"/>
      <w:marLeft w:val="0"/>
      <w:marRight w:val="0"/>
      <w:marTop w:val="0"/>
      <w:marBottom w:val="0"/>
      <w:divBdr>
        <w:top w:val="none" w:sz="0" w:space="0" w:color="auto"/>
        <w:left w:val="none" w:sz="0" w:space="0" w:color="auto"/>
        <w:bottom w:val="none" w:sz="0" w:space="0" w:color="auto"/>
        <w:right w:val="none" w:sz="0" w:space="0" w:color="auto"/>
      </w:divBdr>
    </w:div>
    <w:div w:id="2112820396">
      <w:bodyDiv w:val="1"/>
      <w:marLeft w:val="0"/>
      <w:marRight w:val="0"/>
      <w:marTop w:val="0"/>
      <w:marBottom w:val="0"/>
      <w:divBdr>
        <w:top w:val="none" w:sz="0" w:space="0" w:color="auto"/>
        <w:left w:val="none" w:sz="0" w:space="0" w:color="auto"/>
        <w:bottom w:val="none" w:sz="0" w:space="0" w:color="auto"/>
        <w:right w:val="none" w:sz="0" w:space="0" w:color="auto"/>
      </w:divBdr>
    </w:div>
    <w:div w:id="212541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emes@researchireland.i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earch.ie/awarde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esearch.ie/awardees/" TargetMode="External"/><Relationship Id="rId4" Type="http://schemas.openxmlformats.org/officeDocument/2006/relationships/settings" Target="settings.xml"/><Relationship Id="rId9" Type="http://schemas.openxmlformats.org/officeDocument/2006/relationships/hyperlink" Target="https://forms.office.com/e/bybTW7am2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BA29F-CA09-42A3-AC29-176ACB34F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3132</TotalTime>
  <Pages>5</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Higher Education Authority</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imiller</dc:creator>
  <cp:lastModifiedBy>Emer Cahill</cp:lastModifiedBy>
  <cp:revision>83</cp:revision>
  <cp:lastPrinted>2020-11-27T16:31:00Z</cp:lastPrinted>
  <dcterms:created xsi:type="dcterms:W3CDTF">2025-05-20T13:39:00Z</dcterms:created>
  <dcterms:modified xsi:type="dcterms:W3CDTF">2025-06-19T16:07:00Z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Owner">
    <vt:lpwstr>vsheridan@research.ie</vt:lpwstr>
  </property>
  <property fmtid="{D5CDD505-2E9C-101B-9397-08002B2CF9AE}" pid="5" name="MSIP_Label_86a2108b-8015-45b4-a03b-cf4c4afb0df7_SetDate">
    <vt:lpwstr>2018-08-09T13:38:33.5094796Z</vt:lpwstr>
  </property>
  <property fmtid="{D5CDD505-2E9C-101B-9397-08002B2CF9AE}" pid="6" name="MSIP_Label_86a2108b-8015-45b4-a03b-cf4c4afb0df7_Name">
    <vt:lpwstr>Public</vt:lpwstr>
  </property>
  <property fmtid="{D5CDD505-2E9C-101B-9397-08002B2CF9AE}" pid="7" name="MSIP_Label_86a2108b-8015-45b4-a03b-cf4c4afb0df7_Application">
    <vt:lpwstr>Microsoft Azure Information Protection</vt:lpwstr>
  </property>
  <property fmtid="{D5CDD505-2E9C-101B-9397-08002B2CF9AE}" pid="8" name="MSIP_Label_86a2108b-8015-45b4-a03b-cf4c4afb0df7_Extended_MSFT_Method">
    <vt:lpwstr>Manual</vt:lpwstr>
  </property>
  <property fmtid="{D5CDD505-2E9C-101B-9397-08002B2CF9AE}" pid="9" name="Sensitivity">
    <vt:lpwstr>Public</vt:lpwstr>
  </property>
</Properties>
</file>